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1A" w:rsidRDefault="00B34D1A" w:rsidP="00B34D1A">
      <w:pPr>
        <w:pStyle w:val="a4"/>
        <w:ind w:firstLineChars="750" w:firstLine="240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年资深教师示范课方案</w:t>
      </w:r>
    </w:p>
    <w:p w:rsidR="00B34D1A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187370">
        <w:rPr>
          <w:rFonts w:hint="eastAsia"/>
          <w:b/>
          <w:szCs w:val="21"/>
        </w:rPr>
        <w:t>一、指导思想</w:t>
      </w:r>
      <w:r w:rsidRPr="00187370"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                   </w:t>
      </w:r>
    </w:p>
    <w:p w:rsidR="00B34D1A" w:rsidRDefault="00B34D1A" w:rsidP="00B34D1A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上实“五课”制指新到教师汇报课、青年教师展能课、中年教师展示课、资深教师示范课、班主任竞技课。学校根据不同年龄教师的特点分别设计了层次不同的教学展示，经过一定时间的积累，使每个教师都有自己的品牌课，使每个教研组都有自己的特色课。资深教师在校、区甚至市里均有一定的知名度，他们在比较高的一个层面上作教学示范，对学校整体教学的研讨、交流和提高起引领作用。</w:t>
      </w:r>
    </w:p>
    <w:p w:rsidR="00B34D1A" w:rsidRDefault="00B34D1A" w:rsidP="00B34D1A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本学期遭遇严重的新冠病毒疫情</w:t>
      </w:r>
      <w:r>
        <w:rPr>
          <w:rFonts w:hint="eastAsia"/>
          <w:szCs w:val="21"/>
        </w:rPr>
        <w:t>，</w:t>
      </w:r>
      <w:r>
        <w:rPr>
          <w:szCs w:val="21"/>
        </w:rPr>
        <w:t>直至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月份学校还未能如期开学，全体教师在线教学，资深教师面临重大挑战，但是资深教师在疫情自觉、刻苦学习信息技术，提升在线教学的能力，以实际行动证明：</w:t>
      </w:r>
      <w:r>
        <w:rPr>
          <w:szCs w:val="21"/>
        </w:rPr>
        <w:t>活到老学到老</w:t>
      </w:r>
      <w:r>
        <w:rPr>
          <w:rFonts w:hint="eastAsia"/>
          <w:szCs w:val="21"/>
        </w:rPr>
        <w:t>的专业精神。</w:t>
      </w:r>
    </w:p>
    <w:p w:rsidR="00B34D1A" w:rsidRDefault="00B34D1A" w:rsidP="00B34D1A">
      <w:pPr>
        <w:adjustRightInd w:val="0"/>
        <w:snapToGrid w:val="0"/>
        <w:spacing w:line="360" w:lineRule="auto"/>
        <w:ind w:firstLine="420"/>
        <w:rPr>
          <w:szCs w:val="21"/>
        </w:rPr>
      </w:pPr>
    </w:p>
    <w:p w:rsidR="00B34D1A" w:rsidRDefault="00B34D1A" w:rsidP="00B34D1A">
      <w:pPr>
        <w:adjustRightInd w:val="0"/>
        <w:snapToGrid w:val="0"/>
        <w:spacing w:line="360" w:lineRule="auto"/>
        <w:rPr>
          <w:b/>
          <w:szCs w:val="21"/>
        </w:rPr>
      </w:pPr>
      <w:r w:rsidRPr="00187370">
        <w:rPr>
          <w:b/>
          <w:szCs w:val="21"/>
        </w:rPr>
        <w:t>二</w:t>
      </w:r>
      <w:r w:rsidRPr="00187370">
        <w:rPr>
          <w:rFonts w:hint="eastAsia"/>
          <w:b/>
          <w:szCs w:val="21"/>
        </w:rPr>
        <w:t>、</w:t>
      </w:r>
      <w:r w:rsidRPr="00187370">
        <w:rPr>
          <w:b/>
          <w:szCs w:val="21"/>
        </w:rPr>
        <w:t>主题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</w:p>
    <w:p w:rsidR="00B34D1A" w:rsidRDefault="00B34D1A" w:rsidP="00B34D1A">
      <w:pPr>
        <w:adjustRightInd w:val="0"/>
        <w:snapToGrid w:val="0"/>
        <w:spacing w:line="360" w:lineRule="auto"/>
        <w:ind w:firstLineChars="400" w:firstLine="843"/>
        <w:rPr>
          <w:b/>
          <w:szCs w:val="21"/>
        </w:rPr>
      </w:pPr>
      <w:r>
        <w:rPr>
          <w:rFonts w:hint="eastAsia"/>
          <w:b/>
          <w:szCs w:val="21"/>
        </w:rPr>
        <w:t>在线教学的有效性</w:t>
      </w:r>
    </w:p>
    <w:p w:rsidR="00B34D1A" w:rsidRPr="002508D7" w:rsidRDefault="00B34D1A" w:rsidP="00B34D1A">
      <w:pPr>
        <w:adjustRightInd w:val="0"/>
        <w:snapToGrid w:val="0"/>
        <w:spacing w:line="360" w:lineRule="auto"/>
        <w:ind w:firstLineChars="400" w:firstLine="843"/>
        <w:rPr>
          <w:b/>
          <w:szCs w:val="21"/>
        </w:rPr>
      </w:pPr>
    </w:p>
    <w:p w:rsidR="00B34D1A" w:rsidRDefault="00B34D1A" w:rsidP="00B34D1A">
      <w:pPr>
        <w:adjustRightInd w:val="0"/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三</w:t>
      </w:r>
      <w:r>
        <w:rPr>
          <w:rFonts w:hint="eastAsia"/>
          <w:b/>
          <w:szCs w:val="21"/>
        </w:rPr>
        <w:t>、环节</w:t>
      </w:r>
      <w:r>
        <w:rPr>
          <w:rFonts w:hint="eastAsia"/>
          <w:b/>
          <w:szCs w:val="21"/>
        </w:rPr>
        <w:t xml:space="preserve"> </w:t>
      </w:r>
    </w:p>
    <w:p w:rsidR="00B34D1A" w:rsidRDefault="00B34D1A" w:rsidP="00B34D1A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>
        <w:rPr>
          <w:szCs w:val="21"/>
        </w:rPr>
        <w:t>之前</w:t>
      </w:r>
      <w:r>
        <w:rPr>
          <w:rFonts w:hint="eastAsia"/>
          <w:szCs w:val="21"/>
        </w:rPr>
        <w:t>录制</w:t>
      </w:r>
      <w:r>
        <w:rPr>
          <w:szCs w:val="21"/>
        </w:rPr>
        <w:t>并</w:t>
      </w:r>
      <w:r>
        <w:rPr>
          <w:rFonts w:hint="eastAsia"/>
          <w:szCs w:val="21"/>
        </w:rPr>
        <w:t>提交一份在线教学的课堂实录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在线</w:t>
      </w:r>
      <w:r>
        <w:rPr>
          <w:szCs w:val="21"/>
        </w:rPr>
        <w:t>教学视频</w:t>
      </w:r>
      <w:r>
        <w:rPr>
          <w:rFonts w:hint="eastAsia"/>
          <w:szCs w:val="21"/>
        </w:rPr>
        <w:t>)</w:t>
      </w:r>
    </w:p>
    <w:p w:rsidR="00B34D1A" w:rsidRDefault="00B34D1A" w:rsidP="00B34D1A">
      <w:pPr>
        <w:adjustRightInd w:val="0"/>
        <w:snapToGrid w:val="0"/>
        <w:spacing w:line="360" w:lineRule="auto"/>
        <w:ind w:firstLineChars="150" w:firstLine="315"/>
        <w:rPr>
          <w:b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szCs w:val="21"/>
        </w:rPr>
        <w:t>之前</w:t>
      </w:r>
      <w:r>
        <w:rPr>
          <w:rFonts w:hint="eastAsia"/>
          <w:szCs w:val="21"/>
        </w:rPr>
        <w:t>提交一份在线</w:t>
      </w:r>
      <w:r>
        <w:rPr>
          <w:szCs w:val="21"/>
        </w:rPr>
        <w:t>教学</w:t>
      </w:r>
      <w:r>
        <w:rPr>
          <w:rFonts w:hint="eastAsia"/>
          <w:szCs w:val="21"/>
        </w:rPr>
        <w:t>课后感想。</w:t>
      </w:r>
    </w:p>
    <w:p w:rsidR="00B34D1A" w:rsidRPr="006D67BC" w:rsidRDefault="00B34D1A" w:rsidP="00B34D1A">
      <w:pPr>
        <w:adjustRightInd w:val="0"/>
        <w:snapToGrid w:val="0"/>
        <w:spacing w:line="360" w:lineRule="auto"/>
        <w:ind w:firstLineChars="200" w:firstLine="422"/>
        <w:rPr>
          <w:b/>
          <w:szCs w:val="21"/>
        </w:rPr>
      </w:pPr>
    </w:p>
    <w:p w:rsidR="00B34D1A" w:rsidRDefault="00B34D1A" w:rsidP="00B34D1A">
      <w:pPr>
        <w:adjustRightInd w:val="0"/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四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参加对象</w:t>
      </w:r>
    </w:p>
    <w:p w:rsidR="00B34D1A" w:rsidRDefault="00B34D1A" w:rsidP="00B34D1A">
      <w:pPr>
        <w:adjustRightInd w:val="0"/>
        <w:snapToGrid w:val="0"/>
        <w:spacing w:line="360" w:lineRule="auto"/>
        <w:ind w:firstLineChars="150" w:firstLine="316"/>
        <w:rPr>
          <w:szCs w:val="21"/>
        </w:rPr>
      </w:pPr>
      <w:r>
        <w:rPr>
          <w:rFonts w:hint="eastAsia"/>
          <w:b/>
          <w:szCs w:val="21"/>
        </w:rPr>
        <w:t>区学科带头人、五级高级教师、</w:t>
      </w:r>
      <w:r>
        <w:rPr>
          <w:rFonts w:hint="eastAsia"/>
          <w:b/>
          <w:szCs w:val="21"/>
        </w:rPr>
        <w:t>45</w:t>
      </w:r>
      <w:r>
        <w:rPr>
          <w:rFonts w:hint="eastAsia"/>
          <w:b/>
          <w:szCs w:val="21"/>
        </w:rPr>
        <w:t>周岁及以上市名师后备、区骨干教师、校特色教师。（欢迎其他老师参加，单列评选优秀）</w:t>
      </w:r>
      <w:r>
        <w:rPr>
          <w:rFonts w:hint="eastAsia"/>
          <w:b/>
          <w:szCs w:val="21"/>
        </w:rPr>
        <w:br/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名单如下：</w:t>
      </w:r>
    </w:p>
    <w:p w:rsidR="00B34D1A" w:rsidRPr="005C625C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5C625C">
        <w:rPr>
          <w:rFonts w:hint="eastAsia"/>
          <w:szCs w:val="21"/>
        </w:rPr>
        <w:t>语文：顾桂萍</w:t>
      </w:r>
      <w:r>
        <w:rPr>
          <w:rFonts w:hint="eastAsia"/>
          <w:szCs w:val="21"/>
        </w:rPr>
        <w:t>、袁万萍</w:t>
      </w:r>
    </w:p>
    <w:p w:rsidR="00B34D1A" w:rsidRPr="005C625C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5C625C">
        <w:rPr>
          <w:rFonts w:hint="eastAsia"/>
          <w:szCs w:val="21"/>
        </w:rPr>
        <w:t>数学：张琦</w:t>
      </w:r>
    </w:p>
    <w:p w:rsidR="00B34D1A" w:rsidRPr="005C625C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5C625C">
        <w:rPr>
          <w:rFonts w:hint="eastAsia"/>
          <w:szCs w:val="21"/>
        </w:rPr>
        <w:t>英语：张明、徐荣秀、张瑶、姚谨、瞿祖芳</w:t>
      </w:r>
      <w:bookmarkStart w:id="0" w:name="_GoBack"/>
      <w:bookmarkEnd w:id="0"/>
      <w:r>
        <w:rPr>
          <w:rFonts w:hint="eastAsia"/>
          <w:szCs w:val="21"/>
        </w:rPr>
        <w:t>、</w:t>
      </w:r>
      <w:r>
        <w:rPr>
          <w:szCs w:val="21"/>
        </w:rPr>
        <w:t>胡佳、陈申</w:t>
      </w:r>
    </w:p>
    <w:p w:rsidR="00B34D1A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5C625C">
        <w:rPr>
          <w:rFonts w:hint="eastAsia"/>
          <w:szCs w:val="21"/>
        </w:rPr>
        <w:t>理综：陈兴冶、朱建国、马季荣、熊玉梅</w:t>
      </w:r>
    </w:p>
    <w:p w:rsidR="00B34D1A" w:rsidRDefault="00B34D1A" w:rsidP="00B34D1A">
      <w:pPr>
        <w:adjustRightInd w:val="0"/>
        <w:snapToGrid w:val="0"/>
        <w:spacing w:line="360" w:lineRule="auto"/>
        <w:rPr>
          <w:szCs w:val="21"/>
        </w:rPr>
      </w:pPr>
      <w:r w:rsidRPr="005C625C">
        <w:rPr>
          <w:rFonts w:hint="eastAsia"/>
          <w:szCs w:val="21"/>
        </w:rPr>
        <w:t>文史：朱卫、</w:t>
      </w:r>
      <w:r>
        <w:rPr>
          <w:szCs w:val="21"/>
        </w:rPr>
        <w:t>宋姑</w:t>
      </w:r>
      <w:r>
        <w:rPr>
          <w:rFonts w:hint="eastAsia"/>
          <w:szCs w:val="21"/>
        </w:rPr>
        <w:t>来</w:t>
      </w:r>
      <w:r>
        <w:rPr>
          <w:szCs w:val="21"/>
        </w:rPr>
        <w:t>、</w:t>
      </w:r>
      <w:r>
        <w:rPr>
          <w:rFonts w:hint="eastAsia"/>
          <w:szCs w:val="21"/>
        </w:rPr>
        <w:t>佘</w:t>
      </w:r>
      <w:r>
        <w:rPr>
          <w:szCs w:val="21"/>
        </w:rPr>
        <w:t>文骅</w:t>
      </w:r>
    </w:p>
    <w:p w:rsidR="00B34D1A" w:rsidRDefault="00B34D1A" w:rsidP="00B34D1A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班主任</w:t>
      </w:r>
      <w:r>
        <w:rPr>
          <w:szCs w:val="21"/>
        </w:rPr>
        <w:t>：王婷</w:t>
      </w:r>
    </w:p>
    <w:p w:rsidR="00B34D1A" w:rsidRDefault="00B34D1A" w:rsidP="00B34D1A">
      <w:pPr>
        <w:rPr>
          <w:szCs w:val="21"/>
        </w:rPr>
      </w:pPr>
      <w:r>
        <w:rPr>
          <w:rFonts w:hint="eastAsia"/>
          <w:szCs w:val="21"/>
        </w:rPr>
        <w:t>备注：课堂</w:t>
      </w:r>
      <w:r>
        <w:rPr>
          <w:szCs w:val="21"/>
        </w:rPr>
        <w:t>实录及</w:t>
      </w:r>
      <w:r>
        <w:rPr>
          <w:rFonts w:hint="eastAsia"/>
          <w:szCs w:val="21"/>
        </w:rPr>
        <w:t>在线</w:t>
      </w:r>
      <w:r>
        <w:rPr>
          <w:szCs w:val="21"/>
        </w:rPr>
        <w:t>教学课后感想</w:t>
      </w:r>
      <w:r>
        <w:rPr>
          <w:rFonts w:hint="eastAsia"/>
          <w:szCs w:val="21"/>
        </w:rPr>
        <w:t>上交至上海市</w:t>
      </w:r>
      <w:r>
        <w:rPr>
          <w:szCs w:val="21"/>
        </w:rPr>
        <w:t>实验学校云盘</w:t>
      </w:r>
      <w:r>
        <w:rPr>
          <w:szCs w:val="21"/>
        </w:rPr>
        <w:t>—2020</w:t>
      </w:r>
      <w:r>
        <w:rPr>
          <w:rFonts w:hint="eastAsia"/>
          <w:szCs w:val="21"/>
        </w:rPr>
        <w:t>资深</w:t>
      </w:r>
      <w:r>
        <w:rPr>
          <w:szCs w:val="21"/>
        </w:rPr>
        <w:t>教师示范课</w:t>
      </w:r>
      <w:r>
        <w:rPr>
          <w:szCs w:val="21"/>
        </w:rPr>
        <w:t>—</w:t>
      </w:r>
      <w:r>
        <w:rPr>
          <w:rFonts w:hint="eastAsia"/>
          <w:szCs w:val="21"/>
        </w:rPr>
        <w:t>找到每位</w:t>
      </w:r>
      <w:r>
        <w:rPr>
          <w:szCs w:val="21"/>
        </w:rPr>
        <w:t>老师的</w:t>
      </w:r>
      <w:r>
        <w:rPr>
          <w:rFonts w:hint="eastAsia"/>
          <w:szCs w:val="21"/>
        </w:rPr>
        <w:t>文件夹</w:t>
      </w:r>
      <w:r>
        <w:rPr>
          <w:szCs w:val="21"/>
        </w:rPr>
        <w:t>上传即可</w:t>
      </w:r>
      <w:r>
        <w:rPr>
          <w:rFonts w:hint="eastAsia"/>
          <w:szCs w:val="21"/>
        </w:rPr>
        <w:t>，链接为</w:t>
      </w:r>
      <w:hyperlink r:id="rId6" w:history="1">
        <w:r w:rsidRPr="008212A1">
          <w:rPr>
            <w:rStyle w:val="a5"/>
            <w:szCs w:val="21"/>
          </w:rPr>
          <w:t>http://cloud.ses.pudong-edu.sh.cn/l/DuU6OQ</w:t>
        </w:r>
      </w:hyperlink>
    </w:p>
    <w:p w:rsidR="00B34D1A" w:rsidRDefault="00B34D1A" w:rsidP="00B34D1A">
      <w:pPr>
        <w:rPr>
          <w:szCs w:val="21"/>
        </w:rPr>
      </w:pPr>
    </w:p>
    <w:p w:rsidR="00B34D1A" w:rsidRDefault="00B34D1A" w:rsidP="00B34D1A">
      <w:pPr>
        <w:rPr>
          <w:bCs/>
          <w:szCs w:val="21"/>
        </w:rPr>
      </w:pPr>
      <w:r>
        <w:rPr>
          <w:rFonts w:hint="eastAsia"/>
          <w:szCs w:val="21"/>
        </w:rPr>
        <w:t xml:space="preserve">      </w:t>
      </w:r>
    </w:p>
    <w:p w:rsidR="00B34D1A" w:rsidRDefault="00B34D1A" w:rsidP="00B34D1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bCs/>
          <w:szCs w:val="21"/>
        </w:rPr>
        <w:t xml:space="preserve">                        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校长室</w:t>
      </w:r>
      <w:r>
        <w:rPr>
          <w:rFonts w:hint="eastAsia"/>
          <w:bCs/>
          <w:szCs w:val="21"/>
        </w:rPr>
        <w:t xml:space="preserve"> 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.3</w:t>
      </w:r>
    </w:p>
    <w:p w:rsidR="00306EDB" w:rsidRDefault="00306EDB"/>
    <w:sectPr w:rsidR="00306ED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3B" w:rsidRDefault="0028723B">
      <w:r>
        <w:separator/>
      </w:r>
    </w:p>
  </w:endnote>
  <w:endnote w:type="continuationSeparator" w:id="0">
    <w:p w:rsidR="0028723B" w:rsidRDefault="002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3B" w:rsidRDefault="0028723B">
      <w:r>
        <w:separator/>
      </w:r>
    </w:p>
  </w:footnote>
  <w:footnote w:type="continuationSeparator" w:id="0">
    <w:p w:rsidR="0028723B" w:rsidRDefault="0028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46" w:rsidRDefault="002872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A"/>
    <w:rsid w:val="0028723B"/>
    <w:rsid w:val="00306EDB"/>
    <w:rsid w:val="0093159A"/>
    <w:rsid w:val="00B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9219-3066-48F2-B104-E755C54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34D1A"/>
    <w:rPr>
      <w:sz w:val="18"/>
      <w:szCs w:val="18"/>
    </w:rPr>
  </w:style>
  <w:style w:type="paragraph" w:styleId="a4">
    <w:name w:val="Body Text Indent"/>
    <w:basedOn w:val="a"/>
    <w:link w:val="Char0"/>
    <w:rsid w:val="00B34D1A"/>
    <w:pPr>
      <w:spacing w:line="360" w:lineRule="auto"/>
      <w:ind w:firstLineChars="200" w:firstLine="420"/>
    </w:pPr>
  </w:style>
  <w:style w:type="character" w:customStyle="1" w:styleId="Char0">
    <w:name w:val="正文文本缩进 Char"/>
    <w:basedOn w:val="a0"/>
    <w:link w:val="a4"/>
    <w:rsid w:val="00B34D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rsid w:val="00B3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34D1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B34D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ses.pudong-edu.sh.cn/l/DuU6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2020-03-22T10:34:00Z</dcterms:created>
  <dcterms:modified xsi:type="dcterms:W3CDTF">2020-03-23T02:44:00Z</dcterms:modified>
</cp:coreProperties>
</file>