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705A" w14:textId="77777777" w:rsidR="00EB10FD" w:rsidRDefault="007D360B">
      <w:pPr>
        <w:spacing w:line="360" w:lineRule="auto"/>
        <w:jc w:val="center"/>
        <w:rPr>
          <w:rFonts w:ascii="黑体" w:eastAsia="黑体" w:hAnsi="黑体"/>
          <w:b/>
          <w:sz w:val="32"/>
          <w:szCs w:val="24"/>
        </w:rPr>
      </w:pPr>
      <w:r>
        <w:rPr>
          <w:rFonts w:ascii="黑体" w:eastAsia="黑体" w:hAnsi="黑体" w:hint="eastAsia"/>
          <w:b/>
          <w:sz w:val="32"/>
          <w:szCs w:val="24"/>
        </w:rPr>
        <w:t>上海市</w:t>
      </w:r>
      <w:r>
        <w:rPr>
          <w:rFonts w:ascii="黑体" w:eastAsia="黑体" w:hAnsi="黑体"/>
          <w:b/>
          <w:sz w:val="32"/>
          <w:szCs w:val="24"/>
        </w:rPr>
        <w:t>实验学校</w:t>
      </w:r>
      <w:r>
        <w:rPr>
          <w:rFonts w:ascii="黑体" w:eastAsia="黑体" w:hAnsi="黑体" w:hint="eastAsia"/>
          <w:b/>
          <w:sz w:val="32"/>
          <w:szCs w:val="24"/>
        </w:rPr>
        <w:t xml:space="preserve"> </w:t>
      </w:r>
    </w:p>
    <w:p w14:paraId="6D831990" w14:textId="3BEDC4B8" w:rsidR="00EB10FD" w:rsidRDefault="00EF253D" w:rsidP="00EF253D">
      <w:pPr>
        <w:spacing w:line="360" w:lineRule="auto"/>
        <w:jc w:val="center"/>
        <w:rPr>
          <w:rFonts w:ascii="黑体" w:eastAsia="黑体" w:hAnsi="黑体"/>
          <w:b/>
          <w:sz w:val="32"/>
          <w:szCs w:val="24"/>
        </w:rPr>
      </w:pPr>
      <w:r>
        <w:rPr>
          <w:rFonts w:ascii="黑体" w:eastAsia="黑体" w:hAnsi="黑体"/>
          <w:b/>
          <w:sz w:val="32"/>
          <w:szCs w:val="24"/>
        </w:rPr>
        <w:t>202</w:t>
      </w:r>
      <w:r w:rsidR="00E829E0">
        <w:rPr>
          <w:rFonts w:ascii="黑体" w:eastAsia="黑体" w:hAnsi="黑体"/>
          <w:b/>
          <w:sz w:val="32"/>
          <w:szCs w:val="24"/>
        </w:rPr>
        <w:t>0</w:t>
      </w:r>
      <w:r w:rsidR="00E829E0">
        <w:rPr>
          <w:rFonts w:ascii="黑体" w:eastAsia="黑体" w:hAnsi="黑体" w:hint="eastAsia"/>
          <w:b/>
          <w:sz w:val="32"/>
          <w:szCs w:val="24"/>
        </w:rPr>
        <w:t>学</w:t>
      </w:r>
      <w:r>
        <w:rPr>
          <w:rFonts w:ascii="黑体" w:eastAsia="黑体" w:hAnsi="黑体" w:hint="eastAsia"/>
          <w:b/>
          <w:sz w:val="32"/>
          <w:szCs w:val="24"/>
        </w:rPr>
        <w:t>年学科发展年成果梳理格式文本</w:t>
      </w:r>
    </w:p>
    <w:p w14:paraId="5978A6AB" w14:textId="09492622" w:rsidR="00EB10FD" w:rsidRDefault="007D360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为了</w:t>
      </w:r>
      <w:r>
        <w:rPr>
          <w:sz w:val="24"/>
          <w:szCs w:val="24"/>
        </w:rPr>
        <w:t>统一我校学科发展年文本的格式，保障</w:t>
      </w:r>
      <w:r>
        <w:rPr>
          <w:rFonts w:hint="eastAsia"/>
          <w:sz w:val="24"/>
          <w:szCs w:val="24"/>
        </w:rPr>
        <w:t>成果材料</w:t>
      </w:r>
      <w:r>
        <w:rPr>
          <w:sz w:val="24"/>
          <w:szCs w:val="24"/>
        </w:rPr>
        <w:t>的质量，特此制定</w:t>
      </w:r>
      <w:r w:rsidR="00EF253D">
        <w:rPr>
          <w:rFonts w:hint="eastAsia"/>
          <w:sz w:val="24"/>
          <w:szCs w:val="24"/>
        </w:rPr>
        <w:t>本年度</w:t>
      </w:r>
      <w:r>
        <w:rPr>
          <w:sz w:val="24"/>
          <w:szCs w:val="24"/>
        </w:rPr>
        <w:t>学科发展</w:t>
      </w:r>
      <w:r w:rsidR="00FD5D4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文本</w:t>
      </w:r>
      <w:r>
        <w:rPr>
          <w:sz w:val="24"/>
          <w:szCs w:val="24"/>
        </w:rPr>
        <w:t>基本格式要求。</w:t>
      </w:r>
    </w:p>
    <w:p w14:paraId="049EC39E" w14:textId="77777777" w:rsidR="00EB10FD" w:rsidRDefault="007D360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基本结构</w:t>
      </w:r>
      <w:r>
        <w:rPr>
          <w:rFonts w:ascii="黑体" w:eastAsia="黑体" w:hAnsi="黑体" w:hint="eastAsia"/>
          <w:b/>
          <w:sz w:val="28"/>
          <w:szCs w:val="28"/>
        </w:rPr>
        <w:t>与</w:t>
      </w:r>
      <w:r>
        <w:rPr>
          <w:rFonts w:ascii="黑体" w:eastAsia="黑体" w:hAnsi="黑体"/>
          <w:b/>
          <w:sz w:val="28"/>
          <w:szCs w:val="28"/>
        </w:rPr>
        <w:t>撰写要求</w:t>
      </w:r>
    </w:p>
    <w:p w14:paraId="59C3418A" w14:textId="77777777" w:rsidR="00EB10FD" w:rsidRDefault="007D360B">
      <w:pPr>
        <w:pStyle w:val="a7"/>
        <w:spacing w:line="360" w:lineRule="auto"/>
        <w:ind w:left="420" w:firstLineChars="0" w:firstLine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（一）前置部分</w:t>
      </w:r>
    </w:p>
    <w:p w14:paraId="32B62D5D" w14:textId="05B91FDC" w:rsidR="00EB10FD" w:rsidRDefault="007D360B">
      <w:pPr>
        <w:pStyle w:val="a7"/>
        <w:numPr>
          <w:ilvl w:val="0"/>
          <w:numId w:val="2"/>
        </w:numPr>
        <w:spacing w:line="360" w:lineRule="auto"/>
        <w:ind w:leftChars="200" w:left="840" w:firstLineChars="0"/>
        <w:rPr>
          <w:sz w:val="24"/>
          <w:szCs w:val="24"/>
        </w:rPr>
      </w:pPr>
      <w:r>
        <w:rPr>
          <w:b/>
          <w:sz w:val="24"/>
          <w:szCs w:val="24"/>
        </w:rPr>
        <w:t>封面</w:t>
      </w:r>
      <w:r>
        <w:rPr>
          <w:rFonts w:hint="eastAsia"/>
          <w:sz w:val="24"/>
          <w:szCs w:val="24"/>
        </w:rPr>
        <w:t>：封面信息</w:t>
      </w:r>
      <w:r>
        <w:rPr>
          <w:sz w:val="24"/>
          <w:szCs w:val="24"/>
        </w:rPr>
        <w:t>包含</w:t>
      </w:r>
      <w:r>
        <w:rPr>
          <w:rFonts w:hint="eastAsia"/>
          <w:sz w:val="24"/>
          <w:szCs w:val="24"/>
        </w:rPr>
        <w:t>教研组</w:t>
      </w:r>
      <w:r>
        <w:rPr>
          <w:sz w:val="24"/>
          <w:szCs w:val="24"/>
        </w:rPr>
        <w:t>名称、</w:t>
      </w:r>
      <w:r>
        <w:rPr>
          <w:rFonts w:hint="eastAsia"/>
          <w:sz w:val="24"/>
          <w:szCs w:val="24"/>
        </w:rPr>
        <w:t>教研组</w:t>
      </w:r>
      <w:r>
        <w:rPr>
          <w:sz w:val="24"/>
          <w:szCs w:val="24"/>
        </w:rPr>
        <w:t>的学科发展年</w:t>
      </w:r>
      <w:r>
        <w:rPr>
          <w:rFonts w:hint="eastAsia"/>
          <w:sz w:val="24"/>
          <w:szCs w:val="24"/>
        </w:rPr>
        <w:t>分主题</w:t>
      </w:r>
      <w:r>
        <w:rPr>
          <w:sz w:val="24"/>
          <w:szCs w:val="24"/>
        </w:rPr>
        <w:t>、文本主编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eg.</w:t>
      </w:r>
      <w:proofErr w:type="spellEnd"/>
      <w:r>
        <w:rPr>
          <w:sz w:val="24"/>
          <w:szCs w:val="24"/>
        </w:rPr>
        <w:t xml:space="preserve"> 20</w:t>
      </w:r>
      <w:r w:rsidR="00FF319D">
        <w:rPr>
          <w:sz w:val="24"/>
          <w:szCs w:val="24"/>
        </w:rPr>
        <w:t>21</w:t>
      </w:r>
      <w:r>
        <w:rPr>
          <w:rFonts w:hint="eastAsia"/>
          <w:sz w:val="24"/>
          <w:szCs w:val="24"/>
        </w:rPr>
        <w:t>学年</w:t>
      </w:r>
      <w:r>
        <w:rPr>
          <w:sz w:val="24"/>
          <w:szCs w:val="24"/>
        </w:rPr>
        <w:t>学科发展年文本集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印刷前</w:t>
      </w:r>
      <w:r>
        <w:rPr>
          <w:sz w:val="24"/>
          <w:szCs w:val="24"/>
        </w:rPr>
        <w:t>会</w:t>
      </w:r>
      <w:r>
        <w:rPr>
          <w:rFonts w:hint="eastAsia"/>
          <w:sz w:val="24"/>
          <w:szCs w:val="24"/>
        </w:rPr>
        <w:t>统一</w:t>
      </w:r>
      <w:r>
        <w:rPr>
          <w:sz w:val="24"/>
          <w:szCs w:val="24"/>
        </w:rPr>
        <w:t>收集封面信息，</w:t>
      </w:r>
      <w:r>
        <w:rPr>
          <w:rFonts w:hint="eastAsia"/>
          <w:sz w:val="24"/>
          <w:szCs w:val="24"/>
        </w:rPr>
        <w:t>封面</w:t>
      </w:r>
      <w:r>
        <w:rPr>
          <w:sz w:val="24"/>
          <w:szCs w:val="24"/>
        </w:rPr>
        <w:t>由指定老师</w:t>
      </w:r>
      <w:r>
        <w:rPr>
          <w:rFonts w:hint="eastAsia"/>
          <w:sz w:val="24"/>
          <w:szCs w:val="24"/>
        </w:rPr>
        <w:t>统一进行</w:t>
      </w:r>
      <w:r>
        <w:rPr>
          <w:sz w:val="24"/>
          <w:szCs w:val="24"/>
        </w:rPr>
        <w:t>设计。</w:t>
      </w:r>
    </w:p>
    <w:p w14:paraId="11F727A6" w14:textId="77777777" w:rsidR="00EB10FD" w:rsidRDefault="007D360B">
      <w:pPr>
        <w:pStyle w:val="a7"/>
        <w:numPr>
          <w:ilvl w:val="0"/>
          <w:numId w:val="2"/>
        </w:numPr>
        <w:spacing w:line="360" w:lineRule="auto"/>
        <w:ind w:leftChars="200" w:left="840" w:firstLineChars="0"/>
        <w:rPr>
          <w:sz w:val="24"/>
          <w:szCs w:val="24"/>
        </w:rPr>
      </w:pPr>
      <w:r>
        <w:rPr>
          <w:b/>
          <w:sz w:val="24"/>
          <w:szCs w:val="24"/>
        </w:rPr>
        <w:t>总序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sz w:val="24"/>
          <w:szCs w:val="24"/>
        </w:rPr>
        <w:t>由各部</w:t>
      </w:r>
      <w:r>
        <w:rPr>
          <w:sz w:val="24"/>
          <w:szCs w:val="24"/>
        </w:rPr>
        <w:t>负责教学的</w:t>
      </w:r>
      <w:r>
        <w:rPr>
          <w:rFonts w:hint="eastAsia"/>
          <w:b/>
          <w:bCs/>
          <w:sz w:val="24"/>
          <w:szCs w:val="24"/>
          <w:u w:val="single"/>
        </w:rPr>
        <w:t>部主任</w:t>
      </w:r>
      <w:r>
        <w:rPr>
          <w:rFonts w:hint="eastAsia"/>
          <w:sz w:val="24"/>
          <w:szCs w:val="24"/>
        </w:rPr>
        <w:t>撰写，要求</w:t>
      </w:r>
      <w:r>
        <w:rPr>
          <w:rFonts w:hint="eastAsia"/>
          <w:b/>
          <w:bCs/>
          <w:sz w:val="24"/>
          <w:szCs w:val="24"/>
        </w:rPr>
        <w:t>包含</w:t>
      </w:r>
      <w:r>
        <w:rPr>
          <w:b/>
          <w:bCs/>
          <w:sz w:val="24"/>
          <w:szCs w:val="24"/>
        </w:rPr>
        <w:t>对</w:t>
      </w:r>
      <w:r>
        <w:rPr>
          <w:rFonts w:hint="eastAsia"/>
          <w:b/>
          <w:bCs/>
          <w:sz w:val="24"/>
          <w:szCs w:val="24"/>
        </w:rPr>
        <w:t>部内</w:t>
      </w:r>
      <w:r>
        <w:rPr>
          <w:b/>
          <w:bCs/>
          <w:sz w:val="24"/>
          <w:szCs w:val="24"/>
        </w:rPr>
        <w:t>各教研组</w:t>
      </w:r>
      <w:r>
        <w:rPr>
          <w:rFonts w:hint="eastAsia"/>
          <w:b/>
          <w:bCs/>
          <w:sz w:val="24"/>
          <w:szCs w:val="24"/>
        </w:rPr>
        <w:t>的评价</w:t>
      </w:r>
      <w:r>
        <w:rPr>
          <w:rFonts w:hint="eastAsia"/>
          <w:sz w:val="24"/>
          <w:szCs w:val="24"/>
        </w:rPr>
        <w:t>。</w:t>
      </w:r>
    </w:p>
    <w:p w14:paraId="51B8BD22" w14:textId="77777777" w:rsidR="00EB10FD" w:rsidRDefault="007D360B">
      <w:pPr>
        <w:pStyle w:val="a7"/>
        <w:numPr>
          <w:ilvl w:val="0"/>
          <w:numId w:val="2"/>
        </w:numPr>
        <w:spacing w:line="360" w:lineRule="auto"/>
        <w:ind w:leftChars="200" w:left="840" w:firstLineChars="0"/>
        <w:rPr>
          <w:sz w:val="24"/>
          <w:szCs w:val="24"/>
        </w:rPr>
      </w:pPr>
      <w:r>
        <w:rPr>
          <w:b/>
          <w:sz w:val="24"/>
          <w:szCs w:val="24"/>
        </w:rPr>
        <w:t>序言</w:t>
      </w:r>
      <w:r>
        <w:rPr>
          <w:rFonts w:hint="eastAsia"/>
          <w:sz w:val="24"/>
          <w:szCs w:val="24"/>
        </w:rPr>
        <w:t>：由</w:t>
      </w:r>
      <w:r>
        <w:rPr>
          <w:b/>
          <w:bCs/>
          <w:sz w:val="24"/>
          <w:szCs w:val="24"/>
          <w:u w:val="single"/>
        </w:rPr>
        <w:t>教研组长</w:t>
      </w:r>
      <w:r>
        <w:rPr>
          <w:sz w:val="24"/>
          <w:szCs w:val="24"/>
        </w:rPr>
        <w:t>撰写，</w:t>
      </w:r>
      <w:r>
        <w:rPr>
          <w:rFonts w:hint="eastAsia"/>
          <w:sz w:val="24"/>
          <w:szCs w:val="24"/>
        </w:rPr>
        <w:t>要求能够</w:t>
      </w:r>
      <w:r>
        <w:rPr>
          <w:b/>
          <w:bCs/>
          <w:sz w:val="24"/>
          <w:szCs w:val="24"/>
        </w:rPr>
        <w:t>突出本</w:t>
      </w:r>
      <w:r>
        <w:rPr>
          <w:rFonts w:hint="eastAsia"/>
          <w:b/>
          <w:bCs/>
          <w:sz w:val="24"/>
          <w:szCs w:val="24"/>
        </w:rPr>
        <w:t>教研组</w:t>
      </w:r>
      <w:r>
        <w:rPr>
          <w:b/>
          <w:bCs/>
          <w:sz w:val="24"/>
          <w:szCs w:val="24"/>
        </w:rPr>
        <w:t>的特色</w:t>
      </w:r>
      <w:r>
        <w:rPr>
          <w:rFonts w:hint="eastAsia"/>
          <w:sz w:val="24"/>
          <w:szCs w:val="24"/>
        </w:rPr>
        <w:t>。</w:t>
      </w:r>
    </w:p>
    <w:p w14:paraId="373C932D" w14:textId="77777777" w:rsidR="00EB10FD" w:rsidRDefault="007D360B">
      <w:pPr>
        <w:pStyle w:val="a7"/>
        <w:numPr>
          <w:ilvl w:val="0"/>
          <w:numId w:val="2"/>
        </w:numPr>
        <w:spacing w:line="360" w:lineRule="auto"/>
        <w:ind w:leftChars="200" w:left="840"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目录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文本中章节标题的集合。</w:t>
      </w:r>
      <w:r>
        <w:rPr>
          <w:rFonts w:hint="eastAsia"/>
          <w:sz w:val="24"/>
          <w:szCs w:val="24"/>
        </w:rPr>
        <w:t>包括总序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序言、主题</w:t>
      </w:r>
      <w:r>
        <w:rPr>
          <w:sz w:val="24"/>
          <w:szCs w:val="24"/>
        </w:rPr>
        <w:t>部分章节标题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序号和名称、</w:t>
      </w:r>
      <w:r>
        <w:rPr>
          <w:rFonts w:hint="eastAsia"/>
          <w:sz w:val="24"/>
          <w:szCs w:val="24"/>
        </w:rPr>
        <w:t>章节</w:t>
      </w:r>
      <w:r>
        <w:rPr>
          <w:sz w:val="24"/>
          <w:szCs w:val="24"/>
        </w:rPr>
        <w:t>对应的作者、结</w:t>
      </w:r>
      <w:r>
        <w:rPr>
          <w:rFonts w:hint="eastAsia"/>
          <w:sz w:val="24"/>
          <w:szCs w:val="24"/>
        </w:rPr>
        <w:t>语、</w:t>
      </w:r>
      <w:r>
        <w:rPr>
          <w:sz w:val="24"/>
          <w:szCs w:val="24"/>
        </w:rPr>
        <w:t>附</w:t>
      </w:r>
      <w:r>
        <w:rPr>
          <w:rFonts w:hint="eastAsia"/>
          <w:sz w:val="24"/>
          <w:szCs w:val="24"/>
        </w:rPr>
        <w:t>录</w:t>
      </w:r>
      <w:r>
        <w:rPr>
          <w:sz w:val="24"/>
          <w:szCs w:val="24"/>
        </w:rPr>
        <w:t>。</w:t>
      </w:r>
    </w:p>
    <w:p w14:paraId="29E6E650" w14:textId="431F2E91" w:rsidR="00EB10FD" w:rsidRDefault="007D360B">
      <w:pPr>
        <w:spacing w:line="360" w:lineRule="auto"/>
        <w:ind w:firstLineChars="200" w:firstLine="482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（二）主体部分</w:t>
      </w:r>
      <w:r w:rsidR="00FF319D">
        <w:rPr>
          <w:rFonts w:ascii="黑体" w:eastAsia="黑体" w:hAnsi="黑体" w:hint="eastAsia"/>
          <w:b/>
          <w:sz w:val="24"/>
          <w:szCs w:val="24"/>
        </w:rPr>
        <w:t xml:space="preserve"> （采用上海市基础教育成果奖申报表及成果报告格式）</w:t>
      </w:r>
    </w:p>
    <w:p w14:paraId="1A1E510C" w14:textId="768F4AF0" w:rsidR="00EB10FD" w:rsidRDefault="00EF253D">
      <w:pPr>
        <w:pStyle w:val="a7"/>
        <w:numPr>
          <w:ilvl w:val="0"/>
          <w:numId w:val="3"/>
        </w:numPr>
        <w:spacing w:line="360" w:lineRule="auto"/>
        <w:ind w:leftChars="200" w:left="840"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成果概要</w:t>
      </w:r>
      <w:r w:rsidR="007D360B"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该部分的所含信息包括成果名称、研究起止时间、关键词、成果概要（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字以内）、解决的主要问题、解决问题的过程与方法（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字以内）、成果创新点（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字以内）、成果应用及效果（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字以内）、成果推广使用单位情况（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字以内）、成果持有者情况、所属部门推荐意见（</w:t>
      </w:r>
      <w:r w:rsidRPr="00EF253D">
        <w:rPr>
          <w:rFonts w:hint="eastAsia"/>
          <w:b/>
          <w:bCs/>
          <w:sz w:val="24"/>
          <w:szCs w:val="24"/>
        </w:rPr>
        <w:t>部门主任写推荐意见</w:t>
      </w:r>
      <w:r>
        <w:rPr>
          <w:rFonts w:hint="eastAsia"/>
          <w:sz w:val="24"/>
          <w:szCs w:val="24"/>
        </w:rPr>
        <w:t>）</w:t>
      </w:r>
      <w:r w:rsidR="00FD5D4C">
        <w:rPr>
          <w:rFonts w:hint="eastAsia"/>
          <w:sz w:val="24"/>
          <w:szCs w:val="24"/>
        </w:rPr>
        <w:t>。备注：本部分可以直接以表格形式呈现。</w:t>
      </w:r>
    </w:p>
    <w:p w14:paraId="69CE1274" w14:textId="2A07F55E" w:rsidR="00EF253D" w:rsidRPr="00FF319D" w:rsidRDefault="00EF253D" w:rsidP="00EF253D">
      <w:pPr>
        <w:pStyle w:val="a7"/>
        <w:numPr>
          <w:ilvl w:val="0"/>
          <w:numId w:val="3"/>
        </w:numPr>
        <w:spacing w:line="360" w:lineRule="auto"/>
        <w:ind w:leftChars="200" w:left="840" w:firstLineChars="0"/>
        <w:rPr>
          <w:rFonts w:ascii="黑体" w:eastAsia="黑体" w:hAnsi="黑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成果报告（</w:t>
      </w:r>
      <w:r>
        <w:rPr>
          <w:rFonts w:hint="eastAsia"/>
          <w:b/>
          <w:sz w:val="24"/>
          <w:szCs w:val="24"/>
        </w:rPr>
        <w:t>8</w:t>
      </w:r>
      <w:r>
        <w:rPr>
          <w:b/>
          <w:sz w:val="24"/>
          <w:szCs w:val="24"/>
        </w:rPr>
        <w:t>000</w:t>
      </w:r>
      <w:r>
        <w:rPr>
          <w:rFonts w:hint="eastAsia"/>
          <w:b/>
          <w:sz w:val="24"/>
          <w:szCs w:val="24"/>
        </w:rPr>
        <w:t>字）</w:t>
      </w:r>
      <w:r w:rsidR="007D360B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问题的提出（研究问题及意义、过程与方法、成果与创新、成效与辐射）</w:t>
      </w:r>
    </w:p>
    <w:p w14:paraId="0E5CE4B4" w14:textId="14047C1F" w:rsidR="00FF319D" w:rsidRDefault="00FF319D" w:rsidP="00FF319D">
      <w:pPr>
        <w:spacing w:line="360" w:lineRule="auto"/>
        <w:ind w:left="42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（三）附录部分</w:t>
      </w:r>
    </w:p>
    <w:p w14:paraId="0B1A79F2" w14:textId="0547FA81" w:rsidR="00FF319D" w:rsidRPr="00FF319D" w:rsidRDefault="00FF319D" w:rsidP="00FF319D">
      <w:pPr>
        <w:spacing w:line="360" w:lineRule="auto"/>
        <w:ind w:left="420"/>
        <w:rPr>
          <w:sz w:val="24"/>
          <w:szCs w:val="24"/>
        </w:rPr>
      </w:pPr>
      <w:r w:rsidRPr="00FF319D">
        <w:rPr>
          <w:rFonts w:hint="eastAsia"/>
          <w:sz w:val="24"/>
          <w:szCs w:val="24"/>
        </w:rPr>
        <w:t>1</w:t>
      </w:r>
      <w:r w:rsidRPr="00FF319D">
        <w:rPr>
          <w:sz w:val="24"/>
          <w:szCs w:val="24"/>
        </w:rPr>
        <w:t>.</w:t>
      </w:r>
      <w:r w:rsidRPr="00FF319D">
        <w:rPr>
          <w:rFonts w:hint="eastAsia"/>
          <w:sz w:val="24"/>
          <w:szCs w:val="24"/>
        </w:rPr>
        <w:t>教师教案集</w:t>
      </w:r>
    </w:p>
    <w:p w14:paraId="3561DA6A" w14:textId="6BD33E74" w:rsidR="00FF319D" w:rsidRPr="00FF319D" w:rsidRDefault="00FF319D" w:rsidP="00FF319D">
      <w:pPr>
        <w:spacing w:line="360" w:lineRule="auto"/>
        <w:ind w:left="420"/>
        <w:rPr>
          <w:sz w:val="24"/>
          <w:szCs w:val="24"/>
        </w:rPr>
      </w:pPr>
      <w:r w:rsidRPr="00FF319D">
        <w:rPr>
          <w:rFonts w:hint="eastAsia"/>
          <w:sz w:val="24"/>
          <w:szCs w:val="24"/>
        </w:rPr>
        <w:t>2</w:t>
      </w:r>
      <w:r w:rsidRPr="00FF319D">
        <w:rPr>
          <w:sz w:val="24"/>
          <w:szCs w:val="24"/>
        </w:rPr>
        <w:t>.</w:t>
      </w:r>
      <w:r w:rsidRPr="00FF319D">
        <w:rPr>
          <w:rFonts w:hint="eastAsia"/>
          <w:sz w:val="24"/>
          <w:szCs w:val="24"/>
        </w:rPr>
        <w:t>学生作品集</w:t>
      </w:r>
    </w:p>
    <w:p w14:paraId="220FCAE6" w14:textId="0169EF7E" w:rsidR="00FF319D" w:rsidRPr="00FF319D" w:rsidRDefault="00FF319D" w:rsidP="00FF319D">
      <w:pPr>
        <w:spacing w:line="360" w:lineRule="auto"/>
        <w:ind w:left="420"/>
        <w:rPr>
          <w:sz w:val="24"/>
          <w:szCs w:val="24"/>
        </w:rPr>
      </w:pPr>
      <w:r w:rsidRPr="00FF319D">
        <w:rPr>
          <w:sz w:val="24"/>
          <w:szCs w:val="24"/>
        </w:rPr>
        <w:t>3.</w:t>
      </w:r>
      <w:r w:rsidRPr="00FF319D">
        <w:rPr>
          <w:rFonts w:hint="eastAsia"/>
          <w:sz w:val="24"/>
          <w:szCs w:val="24"/>
        </w:rPr>
        <w:t>教师与学生荣誉奖项及证书</w:t>
      </w:r>
    </w:p>
    <w:p w14:paraId="5815591D" w14:textId="46F49DE7" w:rsidR="00FF319D" w:rsidRPr="00FF319D" w:rsidRDefault="00FF319D" w:rsidP="00FF319D">
      <w:pPr>
        <w:spacing w:line="360" w:lineRule="auto"/>
        <w:ind w:left="420"/>
        <w:rPr>
          <w:sz w:val="24"/>
          <w:szCs w:val="24"/>
        </w:rPr>
      </w:pPr>
      <w:r w:rsidRPr="00FF319D">
        <w:rPr>
          <w:rFonts w:hint="eastAsia"/>
          <w:sz w:val="24"/>
          <w:szCs w:val="24"/>
        </w:rPr>
        <w:t>4</w:t>
      </w:r>
      <w:r w:rsidRPr="00FF319D">
        <w:rPr>
          <w:sz w:val="24"/>
          <w:szCs w:val="24"/>
        </w:rPr>
        <w:t>.</w:t>
      </w:r>
      <w:r w:rsidRPr="00FF319D">
        <w:rPr>
          <w:rFonts w:hint="eastAsia"/>
          <w:sz w:val="24"/>
          <w:szCs w:val="24"/>
        </w:rPr>
        <w:t>其他不能放入主体部分的材料</w:t>
      </w:r>
    </w:p>
    <w:p w14:paraId="709513C3" w14:textId="77777777" w:rsidR="00EB10FD" w:rsidRDefault="007D360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格式要求</w:t>
      </w:r>
    </w:p>
    <w:p w14:paraId="22240CF0" w14:textId="64045390" w:rsidR="00EB10FD" w:rsidRDefault="007D360B">
      <w:pPr>
        <w:pStyle w:val="a7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页码</w:t>
      </w:r>
      <w:r>
        <w:rPr>
          <w:rFonts w:hint="eastAsia"/>
          <w:sz w:val="24"/>
          <w:szCs w:val="24"/>
        </w:rPr>
        <w:t>：</w:t>
      </w:r>
      <w:r>
        <w:rPr>
          <w:i/>
          <w:sz w:val="24"/>
          <w:szCs w:val="24"/>
        </w:rPr>
        <w:t>前置</w:t>
      </w:r>
      <w:r>
        <w:rPr>
          <w:rFonts w:hint="eastAsia"/>
          <w:i/>
          <w:sz w:val="24"/>
          <w:szCs w:val="24"/>
        </w:rPr>
        <w:t>部分</w:t>
      </w:r>
      <w:r>
        <w:rPr>
          <w:sz w:val="24"/>
          <w:szCs w:val="24"/>
        </w:rPr>
        <w:t>采用罗马数字单独</w:t>
      </w:r>
      <w:proofErr w:type="gramStart"/>
      <w:r>
        <w:rPr>
          <w:sz w:val="24"/>
          <w:szCs w:val="24"/>
        </w:rPr>
        <w:t>编</w:t>
      </w:r>
      <w:r>
        <w:rPr>
          <w:rFonts w:hint="eastAsia"/>
          <w:sz w:val="24"/>
          <w:szCs w:val="24"/>
        </w:rPr>
        <w:t>连续</w:t>
      </w:r>
      <w:r>
        <w:rPr>
          <w:sz w:val="24"/>
          <w:szCs w:val="24"/>
        </w:rPr>
        <w:t>码</w:t>
      </w:r>
      <w:proofErr w:type="gramEnd"/>
      <w:r>
        <w:rPr>
          <w:sz w:val="24"/>
          <w:szCs w:val="24"/>
        </w:rPr>
        <w:t>；</w:t>
      </w:r>
      <w:r>
        <w:rPr>
          <w:rFonts w:hint="eastAsia"/>
          <w:sz w:val="24"/>
          <w:szCs w:val="24"/>
        </w:rPr>
        <w:t>主体部分</w:t>
      </w:r>
      <w:r w:rsidR="00FF319D">
        <w:rPr>
          <w:rFonts w:hint="eastAsia"/>
          <w:sz w:val="24"/>
          <w:szCs w:val="24"/>
        </w:rPr>
        <w:t>和附录部分</w:t>
      </w:r>
      <w:r>
        <w:rPr>
          <w:sz w:val="24"/>
          <w:szCs w:val="24"/>
        </w:rPr>
        <w:t>使用</w:t>
      </w:r>
      <w:r>
        <w:rPr>
          <w:rFonts w:hint="eastAsia"/>
          <w:sz w:val="24"/>
          <w:szCs w:val="24"/>
        </w:rPr>
        <w:lastRenderedPageBreak/>
        <w:t>阿拉伯</w:t>
      </w:r>
      <w:r>
        <w:rPr>
          <w:sz w:val="24"/>
          <w:szCs w:val="24"/>
        </w:rPr>
        <w:t>数字</w:t>
      </w:r>
      <w:proofErr w:type="gramStart"/>
      <w:r>
        <w:rPr>
          <w:sz w:val="24"/>
          <w:szCs w:val="24"/>
        </w:rPr>
        <w:t>编连续</w:t>
      </w:r>
      <w:r>
        <w:rPr>
          <w:rFonts w:hint="eastAsia"/>
          <w:sz w:val="24"/>
          <w:szCs w:val="24"/>
        </w:rPr>
        <w:t>码</w:t>
      </w:r>
      <w:proofErr w:type="gramEnd"/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置于</w:t>
      </w:r>
      <w:r>
        <w:rPr>
          <w:sz w:val="24"/>
          <w:szCs w:val="24"/>
        </w:rPr>
        <w:t>页脚居</w:t>
      </w:r>
      <w:r>
        <w:rPr>
          <w:rFonts w:hint="eastAsia"/>
          <w:sz w:val="24"/>
          <w:szCs w:val="24"/>
        </w:rPr>
        <w:t>中。</w:t>
      </w:r>
    </w:p>
    <w:p w14:paraId="5C1118A5" w14:textId="77777777" w:rsidR="00EB10FD" w:rsidRDefault="007D360B">
      <w:pPr>
        <w:pStyle w:val="a7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字号字体</w:t>
      </w:r>
      <w:r>
        <w:rPr>
          <w:rFonts w:hint="eastAsia"/>
          <w:sz w:val="24"/>
          <w:szCs w:val="24"/>
        </w:rPr>
        <w:t>：一级标题用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号粗黑体；二级标题用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号粗黑体；三级标题用小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号粗黑体。正文内容用小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号宋体，</w:t>
      </w:r>
      <w:r>
        <w:rPr>
          <w:sz w:val="24"/>
          <w:szCs w:val="24"/>
        </w:rPr>
        <w:t>表格</w:t>
      </w:r>
      <w:r>
        <w:rPr>
          <w:rFonts w:hint="eastAsia"/>
          <w:sz w:val="24"/>
          <w:szCs w:val="24"/>
        </w:rPr>
        <w:t>文字</w:t>
      </w:r>
      <w:r>
        <w:rPr>
          <w:sz w:val="24"/>
          <w:szCs w:val="24"/>
        </w:rPr>
        <w:t>为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>宋体</w:t>
      </w:r>
      <w:r>
        <w:rPr>
          <w:rFonts w:hint="eastAsia"/>
          <w:sz w:val="24"/>
          <w:szCs w:val="24"/>
        </w:rPr>
        <w:t>。如有其他多层级标题，其字体应和正文字体有所区别。</w:t>
      </w:r>
    </w:p>
    <w:p w14:paraId="16EB5A65" w14:textId="6BF39202" w:rsidR="00EB10FD" w:rsidRDefault="007D360B">
      <w:pPr>
        <w:pStyle w:val="a7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排版打印</w:t>
      </w:r>
      <w:r>
        <w:rPr>
          <w:rFonts w:hint="eastAsia"/>
          <w:sz w:val="24"/>
          <w:szCs w:val="24"/>
        </w:rPr>
        <w:t>：文本统一按</w:t>
      </w:r>
      <w:r>
        <w:rPr>
          <w:sz w:val="24"/>
          <w:szCs w:val="24"/>
        </w:rPr>
        <w:t>word</w:t>
      </w:r>
      <w:r>
        <w:rPr>
          <w:rFonts w:hint="eastAsia"/>
          <w:sz w:val="24"/>
          <w:szCs w:val="24"/>
        </w:rPr>
        <w:t>格式</w:t>
      </w:r>
      <w:r>
        <w:rPr>
          <w:sz w:val="24"/>
          <w:szCs w:val="24"/>
        </w:rPr>
        <w:t>A4</w:t>
      </w:r>
      <w:r>
        <w:rPr>
          <w:rFonts w:hint="eastAsia"/>
          <w:sz w:val="24"/>
          <w:szCs w:val="24"/>
        </w:rPr>
        <w:t>纸（“页面设置”按</w:t>
      </w:r>
      <w:r>
        <w:rPr>
          <w:sz w:val="24"/>
          <w:szCs w:val="24"/>
        </w:rPr>
        <w:t>word</w:t>
      </w:r>
      <w:r>
        <w:rPr>
          <w:rFonts w:hint="eastAsia"/>
          <w:sz w:val="24"/>
          <w:szCs w:val="24"/>
        </w:rPr>
        <w:t>默认值）排版，字符间距为标准，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.5</w:t>
      </w:r>
      <w:r>
        <w:rPr>
          <w:rFonts w:hint="eastAsia"/>
          <w:sz w:val="24"/>
          <w:szCs w:val="24"/>
        </w:rPr>
        <w:t>倍</w:t>
      </w:r>
      <w:r>
        <w:rPr>
          <w:sz w:val="24"/>
          <w:szCs w:val="24"/>
        </w:rPr>
        <w:t>行距</w:t>
      </w:r>
      <w:r>
        <w:rPr>
          <w:rFonts w:hint="eastAsia"/>
          <w:sz w:val="24"/>
          <w:szCs w:val="24"/>
        </w:rPr>
        <w:t>。</w:t>
      </w:r>
    </w:p>
    <w:p w14:paraId="7A354611" w14:textId="29C91448" w:rsidR="00EF253D" w:rsidRDefault="00EF253D" w:rsidP="00EF253D">
      <w:pPr>
        <w:pStyle w:val="a7"/>
        <w:spacing w:line="360" w:lineRule="auto"/>
        <w:ind w:left="840" w:firstLineChars="0" w:firstLine="0"/>
        <w:rPr>
          <w:b/>
          <w:sz w:val="24"/>
          <w:szCs w:val="24"/>
        </w:rPr>
      </w:pPr>
    </w:p>
    <w:p w14:paraId="7D3B6197" w14:textId="77777777" w:rsidR="00EF253D" w:rsidRDefault="00EF253D" w:rsidP="00EF253D">
      <w:pPr>
        <w:pStyle w:val="a7"/>
        <w:spacing w:line="360" w:lineRule="auto"/>
        <w:ind w:left="840" w:firstLineChars="0" w:firstLine="0"/>
        <w:rPr>
          <w:sz w:val="24"/>
          <w:szCs w:val="24"/>
        </w:rPr>
      </w:pPr>
    </w:p>
    <w:sectPr w:rsidR="00EF2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34584"/>
    <w:multiLevelType w:val="multilevel"/>
    <w:tmpl w:val="1B7345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58598E"/>
    <w:multiLevelType w:val="multilevel"/>
    <w:tmpl w:val="3B58598E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06C258D"/>
    <w:multiLevelType w:val="multilevel"/>
    <w:tmpl w:val="406C258D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39199C"/>
    <w:multiLevelType w:val="multilevel"/>
    <w:tmpl w:val="5939199C"/>
    <w:lvl w:ilvl="0">
      <w:start w:val="1"/>
      <w:numFmt w:val="decimal"/>
      <w:lvlText w:val="%1."/>
      <w:lvlJc w:val="left"/>
      <w:pPr>
        <w:ind w:left="845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8CC0137"/>
    <w:multiLevelType w:val="multilevel"/>
    <w:tmpl w:val="78CC0137"/>
    <w:lvl w:ilvl="0">
      <w:start w:val="1"/>
      <w:numFmt w:val="decimal"/>
      <w:lvlText w:val="%1."/>
      <w:lvlJc w:val="left"/>
      <w:pPr>
        <w:ind w:left="845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A7"/>
    <w:rsid w:val="000C6A6E"/>
    <w:rsid w:val="00173271"/>
    <w:rsid w:val="001C1F92"/>
    <w:rsid w:val="002571B5"/>
    <w:rsid w:val="002D7217"/>
    <w:rsid w:val="00316E55"/>
    <w:rsid w:val="00377427"/>
    <w:rsid w:val="003D7DD7"/>
    <w:rsid w:val="00416FBC"/>
    <w:rsid w:val="004732FA"/>
    <w:rsid w:val="0049510E"/>
    <w:rsid w:val="006401A7"/>
    <w:rsid w:val="00767AC6"/>
    <w:rsid w:val="007D360B"/>
    <w:rsid w:val="00981F4C"/>
    <w:rsid w:val="00A46482"/>
    <w:rsid w:val="00A504A9"/>
    <w:rsid w:val="00A67379"/>
    <w:rsid w:val="00AA7EBF"/>
    <w:rsid w:val="00C15CAF"/>
    <w:rsid w:val="00C35B38"/>
    <w:rsid w:val="00C360C3"/>
    <w:rsid w:val="00C5637B"/>
    <w:rsid w:val="00C861FB"/>
    <w:rsid w:val="00CB02A5"/>
    <w:rsid w:val="00CE2671"/>
    <w:rsid w:val="00CE4C1F"/>
    <w:rsid w:val="00D905AA"/>
    <w:rsid w:val="00E36F8B"/>
    <w:rsid w:val="00E829E0"/>
    <w:rsid w:val="00E9058E"/>
    <w:rsid w:val="00EB10FD"/>
    <w:rsid w:val="00EC1C73"/>
    <w:rsid w:val="00EF253D"/>
    <w:rsid w:val="00F45EC2"/>
    <w:rsid w:val="00FB36DA"/>
    <w:rsid w:val="00FD5D4C"/>
    <w:rsid w:val="00FF319D"/>
    <w:rsid w:val="128C76E3"/>
    <w:rsid w:val="1B3B43A5"/>
    <w:rsid w:val="34D20C73"/>
    <w:rsid w:val="461D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98880"/>
  <w15:docId w15:val="{A427CA8A-1EC8-4FED-9194-1C2F8B9D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659CF49-9127-4515-93B1-1721DFA9D1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</Words>
  <Characters>668</Characters>
  <Application>Microsoft Office Word</Application>
  <DocSecurity>0</DocSecurity>
  <Lines>5</Lines>
  <Paragraphs>1</Paragraphs>
  <ScaleCrop>false</ScaleCrop>
  <Company>china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魏春丽</dc:creator>
  <cp:lastModifiedBy>lenovo</cp:lastModifiedBy>
  <cp:revision>9</cp:revision>
  <dcterms:created xsi:type="dcterms:W3CDTF">2021-05-08T02:00:00Z</dcterms:created>
  <dcterms:modified xsi:type="dcterms:W3CDTF">2021-05-13T02:25:00Z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