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7A" w:rsidRPr="000A437A" w:rsidRDefault="000A437A" w:rsidP="000A437A">
      <w:pPr>
        <w:widowControl/>
        <w:shd w:val="clear" w:color="auto" w:fill="FFFFFF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0A437A">
        <w:rPr>
          <w:rFonts w:ascii="黑体" w:eastAsia="黑体" w:hAnsi="黑体" w:cs="宋体" w:hint="eastAsia"/>
          <w:kern w:val="0"/>
          <w:sz w:val="32"/>
          <w:szCs w:val="32"/>
        </w:rPr>
        <w:t>2018学</w:t>
      </w:r>
      <w:r w:rsidRPr="000A437A">
        <w:rPr>
          <w:rFonts w:ascii="黑体" w:eastAsia="黑体" w:hAnsi="黑体" w:cs="宋体"/>
          <w:kern w:val="0"/>
          <w:sz w:val="32"/>
          <w:szCs w:val="32"/>
        </w:rPr>
        <w:t>年</w:t>
      </w:r>
      <w:r w:rsidRPr="00C50160">
        <w:rPr>
          <w:rFonts w:ascii="黑体" w:eastAsia="黑体" w:hAnsi="黑体" w:cs="宋体" w:hint="eastAsia"/>
          <w:kern w:val="0"/>
          <w:sz w:val="32"/>
          <w:szCs w:val="32"/>
        </w:rPr>
        <w:t>见习教师规范化培训</w:t>
      </w:r>
      <w:r w:rsidR="00B0427A">
        <w:rPr>
          <w:rFonts w:ascii="黑体" w:eastAsia="黑体" w:hAnsi="黑体" w:cs="宋体" w:hint="eastAsia"/>
          <w:kern w:val="0"/>
          <w:sz w:val="32"/>
          <w:szCs w:val="32"/>
        </w:rPr>
        <w:t>成果</w:t>
      </w:r>
      <w:r w:rsidRPr="000A437A">
        <w:rPr>
          <w:rFonts w:ascii="黑体" w:eastAsia="黑体" w:hAnsi="黑体" w:cs="宋体" w:hint="eastAsia"/>
          <w:kern w:val="0"/>
          <w:sz w:val="32"/>
          <w:szCs w:val="32"/>
        </w:rPr>
        <w:t>案例征集主题</w:t>
      </w:r>
    </w:p>
    <w:p w:rsidR="000A437A" w:rsidRPr="00777EDE" w:rsidRDefault="000A437A" w:rsidP="000A437A">
      <w:pPr>
        <w:widowControl/>
        <w:shd w:val="clear" w:color="auto" w:fill="FFFFFF"/>
        <w:jc w:val="center"/>
        <w:rPr>
          <w:rStyle w:val="a3"/>
          <w:rFonts w:ascii="仿宋_GB2312" w:eastAsia="仿宋_GB2312" w:hAnsi="仿宋"/>
          <w:b/>
          <w:sz w:val="28"/>
          <w:szCs w:val="28"/>
        </w:rPr>
      </w:pPr>
    </w:p>
    <w:p w:rsidR="000A437A" w:rsidRPr="00C62059" w:rsidRDefault="000A437A" w:rsidP="000A437A">
      <w:pPr>
        <w:widowControl/>
        <w:shd w:val="clear" w:color="auto" w:fill="FFFFFF"/>
        <w:ind w:firstLine="555"/>
        <w:jc w:val="left"/>
        <w:rPr>
          <w:rStyle w:val="a3"/>
          <w:rFonts w:ascii="仿宋_GB2312" w:eastAsia="仿宋_GB2312" w:hAnsi="仿宋"/>
          <w:b/>
          <w:sz w:val="28"/>
          <w:szCs w:val="28"/>
        </w:rPr>
      </w:pPr>
      <w:r w:rsidRPr="00C62059">
        <w:rPr>
          <w:rStyle w:val="a3"/>
          <w:rFonts w:ascii="仿宋_GB2312" w:eastAsia="仿宋_GB2312" w:hAnsi="仿宋" w:hint="eastAsia"/>
          <w:b/>
          <w:sz w:val="28"/>
          <w:szCs w:val="28"/>
        </w:rPr>
        <w:t>（一）导师</w:t>
      </w:r>
      <w:r>
        <w:rPr>
          <w:rStyle w:val="a3"/>
          <w:rFonts w:ascii="仿宋_GB2312" w:eastAsia="仿宋_GB2312" w:hAnsi="仿宋" w:hint="eastAsia"/>
          <w:b/>
          <w:sz w:val="28"/>
          <w:szCs w:val="28"/>
        </w:rPr>
        <w:t>指导</w:t>
      </w:r>
      <w:r w:rsidRPr="00C62059">
        <w:rPr>
          <w:rStyle w:val="a3"/>
          <w:rFonts w:ascii="仿宋_GB2312" w:eastAsia="仿宋_GB2312" w:hAnsi="仿宋" w:hint="eastAsia"/>
          <w:b/>
          <w:sz w:val="28"/>
          <w:szCs w:val="28"/>
        </w:rPr>
        <w:t>学</w:t>
      </w:r>
      <w:r w:rsidRPr="00C62059">
        <w:rPr>
          <w:rStyle w:val="a3"/>
          <w:rFonts w:ascii="仿宋_GB2312" w:eastAsia="仿宋_GB2312" w:hAnsi="仿宋"/>
          <w:b/>
          <w:sz w:val="28"/>
          <w:szCs w:val="28"/>
        </w:rPr>
        <w:t>员案例</w:t>
      </w:r>
    </w:p>
    <w:p w:rsidR="000A437A" w:rsidRPr="00183742" w:rsidRDefault="000A437A" w:rsidP="000A437A">
      <w:pPr>
        <w:widowControl/>
        <w:shd w:val="clear" w:color="auto" w:fill="FFFFFF"/>
        <w:ind w:firstLine="555"/>
        <w:jc w:val="left"/>
        <w:rPr>
          <w:rStyle w:val="a3"/>
          <w:rFonts w:ascii="仿宋_GB2312" w:eastAsia="仿宋_GB2312" w:hAnsi="仿宋"/>
          <w:sz w:val="28"/>
          <w:szCs w:val="28"/>
        </w:rPr>
      </w:pPr>
      <w:r>
        <w:rPr>
          <w:rStyle w:val="a3"/>
          <w:rFonts w:ascii="仿宋_GB2312" w:eastAsia="仿宋_GB2312" w:hAnsi="仿宋" w:hint="eastAsia"/>
          <w:sz w:val="28"/>
          <w:szCs w:val="28"/>
        </w:rPr>
        <w:t>1.指导</w:t>
      </w:r>
      <w:r>
        <w:rPr>
          <w:rStyle w:val="a3"/>
          <w:rFonts w:ascii="仿宋_GB2312" w:eastAsia="仿宋_GB2312" w:hAnsi="仿宋"/>
          <w:sz w:val="28"/>
          <w:szCs w:val="28"/>
        </w:rPr>
        <w:t>见习教师</w:t>
      </w:r>
      <w:r w:rsidRPr="00183742">
        <w:rPr>
          <w:rStyle w:val="a3"/>
          <w:rFonts w:ascii="仿宋_GB2312" w:eastAsia="仿宋_GB2312" w:hAnsi="仿宋" w:hint="eastAsia"/>
          <w:sz w:val="28"/>
          <w:szCs w:val="28"/>
        </w:rPr>
        <w:t>解读课标的</w:t>
      </w:r>
      <w:r>
        <w:rPr>
          <w:rStyle w:val="a3"/>
          <w:rFonts w:ascii="仿宋_GB2312" w:eastAsia="仿宋_GB2312" w:hAnsi="仿宋" w:hint="eastAsia"/>
          <w:sz w:val="28"/>
          <w:szCs w:val="28"/>
        </w:rPr>
        <w:t>案例</w:t>
      </w:r>
    </w:p>
    <w:p w:rsidR="000A437A" w:rsidRPr="00183742" w:rsidRDefault="000A437A" w:rsidP="000A437A">
      <w:pPr>
        <w:widowControl/>
        <w:shd w:val="clear" w:color="auto" w:fill="FFFFFF"/>
        <w:ind w:firstLine="555"/>
        <w:jc w:val="left"/>
        <w:rPr>
          <w:rStyle w:val="a3"/>
          <w:rFonts w:ascii="仿宋_GB2312" w:eastAsia="仿宋_GB2312" w:hAnsi="仿宋"/>
          <w:sz w:val="28"/>
          <w:szCs w:val="28"/>
        </w:rPr>
      </w:pPr>
      <w:r>
        <w:rPr>
          <w:rStyle w:val="a3"/>
          <w:rFonts w:ascii="仿宋_GB2312" w:eastAsia="仿宋_GB2312" w:hAnsi="仿宋" w:hint="eastAsia"/>
          <w:sz w:val="28"/>
          <w:szCs w:val="28"/>
        </w:rPr>
        <w:t>2.</w:t>
      </w:r>
      <w:r w:rsidRPr="00183742">
        <w:rPr>
          <w:rStyle w:val="a3"/>
          <w:rFonts w:ascii="仿宋_GB2312" w:eastAsia="仿宋_GB2312" w:hAnsi="仿宋" w:hint="eastAsia"/>
          <w:sz w:val="28"/>
          <w:szCs w:val="28"/>
        </w:rPr>
        <w:t>指导</w:t>
      </w:r>
      <w:r>
        <w:rPr>
          <w:rStyle w:val="a3"/>
          <w:rFonts w:ascii="仿宋_GB2312" w:eastAsia="仿宋_GB2312" w:hAnsi="仿宋"/>
          <w:sz w:val="28"/>
          <w:szCs w:val="28"/>
        </w:rPr>
        <w:t>见习教师</w:t>
      </w:r>
      <w:r>
        <w:rPr>
          <w:rStyle w:val="a3"/>
          <w:rFonts w:ascii="仿宋_GB2312" w:eastAsia="仿宋_GB2312" w:hAnsi="仿宋" w:hint="eastAsia"/>
          <w:sz w:val="28"/>
          <w:szCs w:val="28"/>
        </w:rPr>
        <w:t>开展</w:t>
      </w:r>
      <w:r w:rsidRPr="00183742">
        <w:rPr>
          <w:rStyle w:val="a3"/>
          <w:rFonts w:ascii="仿宋_GB2312" w:eastAsia="仿宋_GB2312" w:hAnsi="仿宋" w:hint="eastAsia"/>
          <w:sz w:val="28"/>
          <w:szCs w:val="28"/>
        </w:rPr>
        <w:t>班会活动</w:t>
      </w:r>
      <w:r>
        <w:rPr>
          <w:rStyle w:val="a3"/>
          <w:rFonts w:ascii="仿宋_GB2312" w:eastAsia="仿宋_GB2312" w:hAnsi="仿宋"/>
          <w:sz w:val="28"/>
          <w:szCs w:val="28"/>
        </w:rPr>
        <w:t>案例</w:t>
      </w:r>
    </w:p>
    <w:p w:rsidR="000A437A" w:rsidRPr="00183742" w:rsidRDefault="000A437A" w:rsidP="000A437A">
      <w:pPr>
        <w:widowControl/>
        <w:shd w:val="clear" w:color="auto" w:fill="FFFFFF"/>
        <w:ind w:firstLine="555"/>
        <w:jc w:val="left"/>
        <w:rPr>
          <w:rStyle w:val="a3"/>
          <w:rFonts w:ascii="仿宋_GB2312" w:eastAsia="仿宋_GB2312" w:hAnsi="仿宋"/>
          <w:sz w:val="28"/>
          <w:szCs w:val="28"/>
        </w:rPr>
      </w:pPr>
      <w:r>
        <w:rPr>
          <w:rStyle w:val="a3"/>
          <w:rFonts w:ascii="仿宋_GB2312" w:eastAsia="仿宋_GB2312" w:hAnsi="仿宋" w:hint="eastAsia"/>
          <w:sz w:val="28"/>
          <w:szCs w:val="28"/>
        </w:rPr>
        <w:t>3.指导</w:t>
      </w:r>
      <w:r>
        <w:rPr>
          <w:rStyle w:val="a3"/>
          <w:rFonts w:ascii="仿宋_GB2312" w:eastAsia="仿宋_GB2312" w:hAnsi="仿宋"/>
          <w:sz w:val="28"/>
          <w:szCs w:val="28"/>
        </w:rPr>
        <w:t>见习教师</w:t>
      </w:r>
      <w:r>
        <w:rPr>
          <w:rStyle w:val="a3"/>
          <w:rFonts w:ascii="仿宋_GB2312" w:eastAsia="仿宋_GB2312" w:hAnsi="仿宋" w:hint="eastAsia"/>
          <w:sz w:val="28"/>
          <w:szCs w:val="28"/>
        </w:rPr>
        <w:t>开展课堂观察案例</w:t>
      </w:r>
    </w:p>
    <w:p w:rsidR="000A437A" w:rsidRPr="00183742" w:rsidRDefault="000A437A" w:rsidP="000A437A">
      <w:pPr>
        <w:widowControl/>
        <w:shd w:val="clear" w:color="auto" w:fill="FFFFFF"/>
        <w:ind w:firstLine="555"/>
        <w:jc w:val="left"/>
        <w:rPr>
          <w:rStyle w:val="a3"/>
          <w:rFonts w:ascii="仿宋_GB2312" w:eastAsia="仿宋_GB2312" w:hAnsi="仿宋"/>
          <w:sz w:val="28"/>
          <w:szCs w:val="28"/>
        </w:rPr>
      </w:pPr>
      <w:r>
        <w:rPr>
          <w:rStyle w:val="a3"/>
          <w:rFonts w:ascii="仿宋_GB2312" w:eastAsia="仿宋_GB2312" w:hAnsi="仿宋" w:hint="eastAsia"/>
          <w:sz w:val="28"/>
          <w:szCs w:val="28"/>
        </w:rPr>
        <w:t>4</w:t>
      </w:r>
      <w:r>
        <w:rPr>
          <w:rStyle w:val="a3"/>
          <w:rFonts w:ascii="仿宋_GB2312" w:eastAsia="仿宋_GB2312" w:hAnsi="仿宋"/>
          <w:sz w:val="28"/>
          <w:szCs w:val="28"/>
        </w:rPr>
        <w:t>.</w:t>
      </w:r>
      <w:r>
        <w:rPr>
          <w:rStyle w:val="a3"/>
          <w:rFonts w:ascii="仿宋_GB2312" w:eastAsia="仿宋_GB2312" w:hAnsi="仿宋" w:hint="eastAsia"/>
          <w:sz w:val="28"/>
          <w:szCs w:val="28"/>
        </w:rPr>
        <w:t>指导</w:t>
      </w:r>
      <w:r>
        <w:rPr>
          <w:rStyle w:val="a3"/>
          <w:rFonts w:ascii="仿宋_GB2312" w:eastAsia="仿宋_GB2312" w:hAnsi="仿宋"/>
          <w:sz w:val="28"/>
          <w:szCs w:val="28"/>
        </w:rPr>
        <w:t>见习教师</w:t>
      </w:r>
      <w:r>
        <w:rPr>
          <w:rStyle w:val="a3"/>
          <w:rFonts w:ascii="仿宋_GB2312" w:eastAsia="仿宋_GB2312" w:hAnsi="仿宋" w:hint="eastAsia"/>
          <w:sz w:val="28"/>
          <w:szCs w:val="28"/>
        </w:rPr>
        <w:t>进行</w:t>
      </w:r>
      <w:r w:rsidRPr="00183742">
        <w:rPr>
          <w:rStyle w:val="a3"/>
          <w:rFonts w:ascii="仿宋_GB2312" w:eastAsia="仿宋_GB2312" w:hAnsi="仿宋" w:hint="eastAsia"/>
          <w:sz w:val="28"/>
          <w:szCs w:val="28"/>
        </w:rPr>
        <w:t>说课指导</w:t>
      </w:r>
      <w:r>
        <w:rPr>
          <w:rStyle w:val="a3"/>
          <w:rFonts w:ascii="仿宋_GB2312" w:eastAsia="仿宋_GB2312" w:hAnsi="仿宋" w:hint="eastAsia"/>
          <w:sz w:val="28"/>
          <w:szCs w:val="28"/>
        </w:rPr>
        <w:t>案例</w:t>
      </w:r>
    </w:p>
    <w:p w:rsidR="000A437A" w:rsidRDefault="000A437A" w:rsidP="000A437A">
      <w:pPr>
        <w:widowControl/>
        <w:shd w:val="clear" w:color="auto" w:fill="FFFFFF"/>
        <w:ind w:firstLine="555"/>
        <w:jc w:val="left"/>
        <w:rPr>
          <w:rStyle w:val="a3"/>
          <w:rFonts w:ascii="仿宋_GB2312" w:eastAsia="仿宋_GB2312" w:hAnsi="仿宋"/>
          <w:sz w:val="28"/>
          <w:szCs w:val="28"/>
        </w:rPr>
      </w:pPr>
      <w:r>
        <w:rPr>
          <w:rStyle w:val="a3"/>
          <w:rFonts w:ascii="仿宋_GB2312" w:eastAsia="仿宋_GB2312" w:hAnsi="仿宋" w:hint="eastAsia"/>
          <w:sz w:val="28"/>
          <w:szCs w:val="28"/>
        </w:rPr>
        <w:t>5</w:t>
      </w:r>
      <w:r>
        <w:rPr>
          <w:rStyle w:val="a3"/>
          <w:rFonts w:ascii="仿宋_GB2312" w:eastAsia="仿宋_GB2312" w:hAnsi="仿宋"/>
          <w:sz w:val="28"/>
          <w:szCs w:val="28"/>
        </w:rPr>
        <w:t>.</w:t>
      </w:r>
      <w:r>
        <w:rPr>
          <w:rStyle w:val="a3"/>
          <w:rFonts w:ascii="仿宋_GB2312" w:eastAsia="仿宋_GB2312" w:hAnsi="仿宋" w:hint="eastAsia"/>
          <w:sz w:val="28"/>
          <w:szCs w:val="28"/>
        </w:rPr>
        <w:t>指导</w:t>
      </w:r>
      <w:r>
        <w:rPr>
          <w:rStyle w:val="a3"/>
          <w:rFonts w:ascii="仿宋_GB2312" w:eastAsia="仿宋_GB2312" w:hAnsi="仿宋"/>
          <w:sz w:val="28"/>
          <w:szCs w:val="28"/>
        </w:rPr>
        <w:t>见习教师</w:t>
      </w:r>
      <w:r w:rsidRPr="00183742">
        <w:rPr>
          <w:rStyle w:val="a3"/>
          <w:rFonts w:ascii="仿宋_GB2312" w:eastAsia="仿宋_GB2312" w:hAnsi="仿宋" w:hint="eastAsia"/>
          <w:sz w:val="28"/>
          <w:szCs w:val="28"/>
        </w:rPr>
        <w:t>撰写</w:t>
      </w:r>
      <w:r w:rsidRPr="00AC4903">
        <w:rPr>
          <w:rStyle w:val="a3"/>
          <w:rFonts w:ascii="仿宋_GB2312" w:eastAsia="仿宋_GB2312" w:hAnsi="仿宋" w:hint="eastAsia"/>
          <w:sz w:val="28"/>
          <w:szCs w:val="28"/>
        </w:rPr>
        <w:t>发展</w:t>
      </w:r>
      <w:r w:rsidRPr="00AC4903">
        <w:rPr>
          <w:rStyle w:val="a3"/>
          <w:rFonts w:ascii="仿宋_GB2312" w:eastAsia="仿宋_GB2312" w:hAnsi="仿宋"/>
          <w:sz w:val="28"/>
          <w:szCs w:val="28"/>
        </w:rPr>
        <w:t>性</w:t>
      </w:r>
      <w:r w:rsidRPr="00AC4903">
        <w:rPr>
          <w:rStyle w:val="a3"/>
          <w:rFonts w:ascii="仿宋_GB2312" w:eastAsia="仿宋_GB2312" w:hAnsi="仿宋" w:hint="eastAsia"/>
          <w:sz w:val="28"/>
          <w:szCs w:val="28"/>
        </w:rPr>
        <w:t>评语</w:t>
      </w:r>
      <w:r>
        <w:rPr>
          <w:rStyle w:val="a3"/>
          <w:rFonts w:ascii="仿宋_GB2312" w:eastAsia="仿宋_GB2312" w:hAnsi="仿宋" w:hint="eastAsia"/>
          <w:sz w:val="28"/>
          <w:szCs w:val="28"/>
        </w:rPr>
        <w:t>案例</w:t>
      </w:r>
    </w:p>
    <w:p w:rsidR="000A437A" w:rsidRPr="00183742" w:rsidRDefault="000A437A" w:rsidP="000A437A">
      <w:pPr>
        <w:widowControl/>
        <w:shd w:val="clear" w:color="auto" w:fill="FFFFFF"/>
        <w:ind w:firstLine="555"/>
        <w:jc w:val="left"/>
        <w:rPr>
          <w:rStyle w:val="a3"/>
          <w:rFonts w:ascii="仿宋_GB2312" w:eastAsia="仿宋_GB2312" w:hAnsi="仿宋"/>
          <w:sz w:val="28"/>
          <w:szCs w:val="28"/>
        </w:rPr>
      </w:pPr>
      <w:r>
        <w:rPr>
          <w:rStyle w:val="a3"/>
          <w:rFonts w:ascii="仿宋_GB2312" w:eastAsia="仿宋_GB2312" w:hAnsi="仿宋" w:hint="eastAsia"/>
          <w:sz w:val="28"/>
          <w:szCs w:val="28"/>
        </w:rPr>
        <w:t>6</w:t>
      </w:r>
      <w:r>
        <w:rPr>
          <w:rStyle w:val="a3"/>
          <w:rFonts w:ascii="仿宋_GB2312" w:eastAsia="仿宋_GB2312" w:hAnsi="仿宋"/>
          <w:sz w:val="28"/>
          <w:szCs w:val="28"/>
        </w:rPr>
        <w:t>.</w:t>
      </w:r>
      <w:r>
        <w:rPr>
          <w:rStyle w:val="a3"/>
          <w:rFonts w:ascii="仿宋_GB2312" w:eastAsia="仿宋_GB2312" w:hAnsi="仿宋" w:hint="eastAsia"/>
          <w:sz w:val="28"/>
          <w:szCs w:val="28"/>
        </w:rPr>
        <w:t>指导</w:t>
      </w:r>
      <w:r>
        <w:rPr>
          <w:rStyle w:val="a3"/>
          <w:rFonts w:ascii="仿宋_GB2312" w:eastAsia="仿宋_GB2312" w:hAnsi="仿宋"/>
          <w:sz w:val="28"/>
          <w:szCs w:val="28"/>
        </w:rPr>
        <w:t>见习教师</w:t>
      </w:r>
      <w:r>
        <w:rPr>
          <w:rStyle w:val="a3"/>
          <w:rFonts w:ascii="仿宋_GB2312" w:eastAsia="仿宋_GB2312" w:hAnsi="仿宋" w:hint="eastAsia"/>
          <w:sz w:val="28"/>
          <w:szCs w:val="28"/>
        </w:rPr>
        <w:t>进行</w:t>
      </w:r>
      <w:r w:rsidRPr="00183742">
        <w:rPr>
          <w:rStyle w:val="a3"/>
          <w:rFonts w:ascii="仿宋_GB2312" w:eastAsia="仿宋_GB2312" w:hAnsi="仿宋" w:hint="eastAsia"/>
          <w:sz w:val="28"/>
          <w:szCs w:val="28"/>
        </w:rPr>
        <w:t>专业阅读的</w:t>
      </w:r>
      <w:r>
        <w:rPr>
          <w:rStyle w:val="a3"/>
          <w:rFonts w:ascii="仿宋_GB2312" w:eastAsia="仿宋_GB2312" w:hAnsi="仿宋" w:hint="eastAsia"/>
          <w:sz w:val="28"/>
          <w:szCs w:val="28"/>
        </w:rPr>
        <w:t>案例</w:t>
      </w:r>
    </w:p>
    <w:p w:rsidR="000A437A" w:rsidRPr="00183742" w:rsidRDefault="000A437A" w:rsidP="000A437A">
      <w:pPr>
        <w:widowControl/>
        <w:shd w:val="clear" w:color="auto" w:fill="FFFFFF"/>
        <w:ind w:firstLine="555"/>
        <w:jc w:val="left"/>
        <w:rPr>
          <w:rStyle w:val="a3"/>
          <w:rFonts w:ascii="仿宋_GB2312" w:eastAsia="仿宋_GB2312" w:hAnsi="仿宋"/>
          <w:sz w:val="28"/>
          <w:szCs w:val="28"/>
        </w:rPr>
      </w:pPr>
      <w:r>
        <w:rPr>
          <w:rStyle w:val="a3"/>
          <w:rFonts w:ascii="仿宋_GB2312" w:eastAsia="仿宋_GB2312" w:hAnsi="仿宋" w:hint="eastAsia"/>
          <w:sz w:val="28"/>
          <w:szCs w:val="28"/>
        </w:rPr>
        <w:t>7</w:t>
      </w:r>
      <w:r>
        <w:rPr>
          <w:rStyle w:val="a3"/>
          <w:rFonts w:ascii="仿宋_GB2312" w:eastAsia="仿宋_GB2312" w:hAnsi="仿宋"/>
          <w:sz w:val="28"/>
          <w:szCs w:val="28"/>
        </w:rPr>
        <w:t>.</w:t>
      </w:r>
      <w:r>
        <w:rPr>
          <w:rStyle w:val="a3"/>
          <w:rFonts w:ascii="仿宋_GB2312" w:eastAsia="仿宋_GB2312" w:hAnsi="仿宋" w:hint="eastAsia"/>
          <w:sz w:val="28"/>
          <w:szCs w:val="28"/>
        </w:rPr>
        <w:t>指导</w:t>
      </w:r>
      <w:r>
        <w:rPr>
          <w:rStyle w:val="a3"/>
          <w:rFonts w:ascii="仿宋_GB2312" w:eastAsia="仿宋_GB2312" w:hAnsi="仿宋"/>
          <w:sz w:val="28"/>
          <w:szCs w:val="28"/>
        </w:rPr>
        <w:t>见习教师</w:t>
      </w:r>
      <w:r>
        <w:rPr>
          <w:rStyle w:val="a3"/>
          <w:rFonts w:ascii="仿宋_GB2312" w:eastAsia="仿宋_GB2312" w:hAnsi="仿宋" w:hint="eastAsia"/>
          <w:sz w:val="28"/>
          <w:szCs w:val="28"/>
        </w:rPr>
        <w:t>开展</w:t>
      </w:r>
      <w:r w:rsidRPr="00183742">
        <w:rPr>
          <w:rStyle w:val="a3"/>
          <w:rFonts w:ascii="仿宋_GB2312" w:eastAsia="仿宋_GB2312" w:hAnsi="仿宋" w:hint="eastAsia"/>
          <w:sz w:val="28"/>
          <w:szCs w:val="28"/>
        </w:rPr>
        <w:t>课题研究的</w:t>
      </w:r>
      <w:r>
        <w:rPr>
          <w:rStyle w:val="a3"/>
          <w:rFonts w:ascii="仿宋_GB2312" w:eastAsia="仿宋_GB2312" w:hAnsi="仿宋" w:hint="eastAsia"/>
          <w:sz w:val="28"/>
          <w:szCs w:val="28"/>
        </w:rPr>
        <w:t>案例</w:t>
      </w:r>
    </w:p>
    <w:p w:rsidR="000A437A" w:rsidRPr="00C62059" w:rsidRDefault="000A437A" w:rsidP="000A437A">
      <w:pPr>
        <w:widowControl/>
        <w:shd w:val="clear" w:color="auto" w:fill="FFFFFF"/>
        <w:ind w:firstLine="555"/>
        <w:jc w:val="left"/>
        <w:rPr>
          <w:rStyle w:val="a3"/>
          <w:rFonts w:ascii="仿宋_GB2312" w:eastAsia="仿宋_GB2312" w:hAnsi="仿宋"/>
          <w:b/>
          <w:sz w:val="28"/>
          <w:szCs w:val="28"/>
        </w:rPr>
      </w:pPr>
      <w:r w:rsidRPr="00C62059">
        <w:rPr>
          <w:rStyle w:val="a3"/>
          <w:rFonts w:ascii="仿宋_GB2312" w:eastAsia="仿宋_GB2312" w:hAnsi="仿宋" w:hint="eastAsia"/>
          <w:b/>
          <w:sz w:val="28"/>
          <w:szCs w:val="28"/>
        </w:rPr>
        <w:t>（二）带教导师培训课程开发案例</w:t>
      </w:r>
    </w:p>
    <w:p w:rsidR="000A437A" w:rsidRPr="00C50160" w:rsidRDefault="000A437A" w:rsidP="000A437A">
      <w:pPr>
        <w:widowControl/>
        <w:shd w:val="clear" w:color="auto" w:fill="FFFFFF"/>
        <w:ind w:firstLine="555"/>
        <w:jc w:val="left"/>
        <w:rPr>
          <w:rStyle w:val="a3"/>
          <w:rFonts w:ascii="仿宋_GB2312" w:eastAsia="仿宋_GB2312" w:hAnsi="仿宋"/>
          <w:sz w:val="28"/>
          <w:szCs w:val="28"/>
        </w:rPr>
      </w:pPr>
      <w:r w:rsidRPr="00C50160">
        <w:rPr>
          <w:rStyle w:val="a3"/>
          <w:rFonts w:ascii="仿宋_GB2312" w:eastAsia="仿宋_GB2312" w:hAnsi="仿宋" w:hint="eastAsia"/>
          <w:sz w:val="28"/>
          <w:szCs w:val="28"/>
        </w:rPr>
        <w:t>1.带教导师培训课程开发中存在的困惑或问题</w:t>
      </w:r>
    </w:p>
    <w:p w:rsidR="000A437A" w:rsidRPr="00C50160" w:rsidRDefault="000A437A" w:rsidP="000A437A">
      <w:pPr>
        <w:widowControl/>
        <w:shd w:val="clear" w:color="auto" w:fill="FFFFFF"/>
        <w:ind w:firstLine="555"/>
        <w:jc w:val="left"/>
        <w:rPr>
          <w:rStyle w:val="a3"/>
          <w:rFonts w:ascii="仿宋_GB2312" w:eastAsia="仿宋_GB2312" w:hAnsi="仿宋"/>
          <w:sz w:val="28"/>
          <w:szCs w:val="28"/>
        </w:rPr>
      </w:pPr>
      <w:r w:rsidRPr="00C50160">
        <w:rPr>
          <w:rStyle w:val="a3"/>
          <w:rFonts w:ascii="仿宋_GB2312" w:eastAsia="仿宋_GB2312" w:hAnsi="仿宋" w:hint="eastAsia"/>
          <w:sz w:val="28"/>
          <w:szCs w:val="28"/>
        </w:rPr>
        <w:t>2.带教导师培训在课程开发的内容或形式</w:t>
      </w:r>
    </w:p>
    <w:p w:rsidR="000A437A" w:rsidRPr="00C50160" w:rsidRDefault="000A437A" w:rsidP="000A437A">
      <w:pPr>
        <w:widowControl/>
        <w:shd w:val="clear" w:color="auto" w:fill="FFFFFF"/>
        <w:ind w:firstLine="555"/>
        <w:jc w:val="left"/>
        <w:rPr>
          <w:rStyle w:val="a3"/>
          <w:rFonts w:ascii="仿宋_GB2312" w:eastAsia="仿宋_GB2312" w:hAnsi="仿宋"/>
          <w:sz w:val="28"/>
          <w:szCs w:val="28"/>
        </w:rPr>
      </w:pPr>
      <w:r w:rsidRPr="00C50160">
        <w:rPr>
          <w:rStyle w:val="a3"/>
          <w:rFonts w:ascii="仿宋_GB2312" w:eastAsia="仿宋_GB2312" w:hAnsi="仿宋" w:hint="eastAsia"/>
          <w:sz w:val="28"/>
          <w:szCs w:val="28"/>
        </w:rPr>
        <w:t>3.带教导师培训课程开发过程优化做法或案例</w:t>
      </w:r>
    </w:p>
    <w:p w:rsidR="000A437A" w:rsidRDefault="000A437A" w:rsidP="000A437A">
      <w:pPr>
        <w:widowControl/>
        <w:shd w:val="clear" w:color="auto" w:fill="FFFFFF"/>
        <w:ind w:firstLine="555"/>
        <w:jc w:val="left"/>
        <w:rPr>
          <w:rStyle w:val="a3"/>
          <w:rFonts w:ascii="仿宋_GB2312" w:eastAsia="仿宋_GB2312" w:hAnsi="仿宋"/>
          <w:sz w:val="28"/>
          <w:szCs w:val="28"/>
        </w:rPr>
      </w:pPr>
      <w:r w:rsidRPr="00C50160">
        <w:rPr>
          <w:rStyle w:val="a3"/>
          <w:rFonts w:ascii="仿宋_GB2312" w:eastAsia="仿宋_GB2312" w:hAnsi="仿宋" w:hint="eastAsia"/>
          <w:sz w:val="28"/>
          <w:szCs w:val="28"/>
        </w:rPr>
        <w:t>4.带教导师培训课程开发个案选粹或区域指导方面建议</w:t>
      </w:r>
    </w:p>
    <w:p w:rsidR="000A437A" w:rsidRPr="00C62059" w:rsidRDefault="000A437A" w:rsidP="000A437A">
      <w:pPr>
        <w:widowControl/>
        <w:shd w:val="clear" w:color="auto" w:fill="FFFFFF"/>
        <w:ind w:firstLine="555"/>
        <w:jc w:val="left"/>
        <w:rPr>
          <w:rStyle w:val="a3"/>
          <w:rFonts w:ascii="仿宋_GB2312" w:eastAsia="仿宋_GB2312" w:hAnsi="仿宋"/>
          <w:b/>
          <w:sz w:val="28"/>
          <w:szCs w:val="28"/>
        </w:rPr>
      </w:pPr>
      <w:r w:rsidRPr="00C62059">
        <w:rPr>
          <w:rStyle w:val="a3"/>
          <w:rFonts w:ascii="仿宋_GB2312" w:eastAsia="仿宋_GB2312" w:hAnsi="仿宋" w:hint="eastAsia"/>
          <w:b/>
          <w:sz w:val="28"/>
          <w:szCs w:val="28"/>
        </w:rPr>
        <w:t>（三）带教导师</w:t>
      </w:r>
      <w:r>
        <w:rPr>
          <w:rStyle w:val="a3"/>
          <w:rFonts w:ascii="仿宋_GB2312" w:eastAsia="仿宋_GB2312" w:hAnsi="仿宋" w:hint="eastAsia"/>
          <w:b/>
          <w:sz w:val="28"/>
          <w:szCs w:val="28"/>
        </w:rPr>
        <w:t>自身素养</w:t>
      </w:r>
      <w:r w:rsidRPr="00C62059">
        <w:rPr>
          <w:rStyle w:val="a3"/>
          <w:rFonts w:ascii="仿宋_GB2312" w:eastAsia="仿宋_GB2312" w:hAnsi="仿宋" w:hint="eastAsia"/>
          <w:b/>
          <w:sz w:val="28"/>
          <w:szCs w:val="28"/>
        </w:rPr>
        <w:t>案例</w:t>
      </w:r>
    </w:p>
    <w:p w:rsidR="000A437A" w:rsidRPr="00C62059" w:rsidRDefault="000A437A" w:rsidP="000A437A">
      <w:pPr>
        <w:widowControl/>
        <w:shd w:val="clear" w:color="auto" w:fill="FFFFFF"/>
        <w:ind w:firstLine="555"/>
        <w:jc w:val="left"/>
        <w:rPr>
          <w:rStyle w:val="a3"/>
          <w:rFonts w:ascii="仿宋_GB2312" w:eastAsia="仿宋_GB2312" w:hAnsi="仿宋"/>
          <w:sz w:val="28"/>
          <w:szCs w:val="28"/>
        </w:rPr>
      </w:pPr>
      <w:r w:rsidRPr="00C62059">
        <w:rPr>
          <w:rStyle w:val="a3"/>
          <w:rFonts w:ascii="仿宋_GB2312" w:eastAsia="仿宋_GB2312" w:hAnsi="仿宋" w:hint="eastAsia"/>
          <w:sz w:val="28"/>
          <w:szCs w:val="28"/>
        </w:rPr>
        <w:t>1.导师</w:t>
      </w:r>
      <w:r>
        <w:rPr>
          <w:rStyle w:val="a3"/>
          <w:rFonts w:ascii="仿宋_GB2312" w:eastAsia="仿宋_GB2312" w:hAnsi="仿宋" w:hint="eastAsia"/>
          <w:sz w:val="28"/>
          <w:szCs w:val="28"/>
        </w:rPr>
        <w:t>师德（</w:t>
      </w:r>
      <w:r>
        <w:rPr>
          <w:rStyle w:val="a3"/>
          <w:rFonts w:ascii="仿宋_GB2312" w:eastAsia="仿宋_GB2312" w:hAnsi="仿宋"/>
          <w:sz w:val="28"/>
          <w:szCs w:val="28"/>
        </w:rPr>
        <w:t>如</w:t>
      </w:r>
      <w:r w:rsidRPr="00C62059">
        <w:rPr>
          <w:rStyle w:val="a3"/>
          <w:rFonts w:ascii="仿宋_GB2312" w:eastAsia="仿宋_GB2312" w:hAnsi="仿宋" w:hint="eastAsia"/>
          <w:sz w:val="28"/>
          <w:szCs w:val="28"/>
        </w:rPr>
        <w:t>爱岗敬业</w:t>
      </w:r>
      <w:r>
        <w:rPr>
          <w:rStyle w:val="a3"/>
          <w:rFonts w:ascii="仿宋_GB2312" w:eastAsia="仿宋_GB2312" w:hAnsi="仿宋" w:hint="eastAsia"/>
          <w:sz w:val="28"/>
          <w:szCs w:val="28"/>
        </w:rPr>
        <w:t>、</w:t>
      </w:r>
      <w:r w:rsidRPr="00C62059">
        <w:rPr>
          <w:rStyle w:val="a3"/>
          <w:rFonts w:ascii="仿宋_GB2312" w:eastAsia="仿宋_GB2312" w:hAnsi="仿宋" w:hint="eastAsia"/>
          <w:sz w:val="28"/>
          <w:szCs w:val="28"/>
        </w:rPr>
        <w:t>师德风范</w:t>
      </w:r>
      <w:r>
        <w:rPr>
          <w:rStyle w:val="a3"/>
          <w:rFonts w:ascii="仿宋_GB2312" w:eastAsia="仿宋_GB2312" w:hAnsi="仿宋" w:hint="eastAsia"/>
          <w:sz w:val="28"/>
          <w:szCs w:val="28"/>
        </w:rPr>
        <w:t>）</w:t>
      </w:r>
      <w:r w:rsidRPr="00C62059">
        <w:rPr>
          <w:rStyle w:val="a3"/>
          <w:rFonts w:ascii="仿宋_GB2312" w:eastAsia="仿宋_GB2312" w:hAnsi="仿宋" w:hint="eastAsia"/>
          <w:sz w:val="28"/>
          <w:szCs w:val="28"/>
        </w:rPr>
        <w:t>对学员的影响案例</w:t>
      </w:r>
    </w:p>
    <w:p w:rsidR="000A437A" w:rsidRPr="00C62059" w:rsidRDefault="000A437A" w:rsidP="000A437A">
      <w:pPr>
        <w:widowControl/>
        <w:shd w:val="clear" w:color="auto" w:fill="FFFFFF"/>
        <w:ind w:firstLine="555"/>
        <w:jc w:val="left"/>
        <w:rPr>
          <w:rStyle w:val="a3"/>
          <w:rFonts w:ascii="仿宋_GB2312" w:eastAsia="仿宋_GB2312" w:hAnsi="仿宋"/>
          <w:sz w:val="28"/>
          <w:szCs w:val="28"/>
        </w:rPr>
      </w:pPr>
      <w:r w:rsidRPr="00C62059">
        <w:rPr>
          <w:rStyle w:val="a3"/>
          <w:rFonts w:ascii="仿宋_GB2312" w:eastAsia="仿宋_GB2312" w:hAnsi="仿宋" w:hint="eastAsia"/>
          <w:sz w:val="28"/>
          <w:szCs w:val="28"/>
        </w:rPr>
        <w:t>2.导师</w:t>
      </w:r>
      <w:r>
        <w:rPr>
          <w:rStyle w:val="a3"/>
          <w:rFonts w:ascii="仿宋_GB2312" w:eastAsia="仿宋_GB2312" w:hAnsi="仿宋" w:hint="eastAsia"/>
          <w:sz w:val="28"/>
          <w:szCs w:val="28"/>
        </w:rPr>
        <w:t>自身</w:t>
      </w:r>
      <w:r>
        <w:rPr>
          <w:rStyle w:val="a3"/>
          <w:rFonts w:ascii="仿宋_GB2312" w:eastAsia="仿宋_GB2312" w:hAnsi="仿宋"/>
          <w:sz w:val="28"/>
          <w:szCs w:val="28"/>
        </w:rPr>
        <w:t>素养</w:t>
      </w:r>
      <w:r>
        <w:rPr>
          <w:rStyle w:val="a3"/>
          <w:rFonts w:ascii="仿宋_GB2312" w:eastAsia="仿宋_GB2312" w:hAnsi="仿宋" w:hint="eastAsia"/>
          <w:sz w:val="28"/>
          <w:szCs w:val="28"/>
        </w:rPr>
        <w:t>（</w:t>
      </w:r>
      <w:r>
        <w:rPr>
          <w:rStyle w:val="a3"/>
          <w:rFonts w:ascii="仿宋_GB2312" w:eastAsia="仿宋_GB2312" w:hAnsi="仿宋"/>
          <w:sz w:val="28"/>
          <w:szCs w:val="28"/>
        </w:rPr>
        <w:t>如</w:t>
      </w:r>
      <w:r w:rsidRPr="00C62059">
        <w:rPr>
          <w:rStyle w:val="a3"/>
          <w:rFonts w:ascii="仿宋_GB2312" w:eastAsia="仿宋_GB2312" w:hAnsi="仿宋" w:hint="eastAsia"/>
          <w:sz w:val="28"/>
          <w:szCs w:val="28"/>
        </w:rPr>
        <w:t>先进的教育理念、扎实的理论基础、丰富的教育经验</w:t>
      </w:r>
      <w:r>
        <w:rPr>
          <w:rStyle w:val="a3"/>
          <w:rFonts w:ascii="仿宋_GB2312" w:eastAsia="仿宋_GB2312" w:hAnsi="仿宋" w:hint="eastAsia"/>
          <w:sz w:val="28"/>
          <w:szCs w:val="28"/>
        </w:rPr>
        <w:t>以及自身</w:t>
      </w:r>
      <w:r w:rsidRPr="00C62059">
        <w:rPr>
          <w:rStyle w:val="a3"/>
          <w:rFonts w:ascii="仿宋_GB2312" w:eastAsia="仿宋_GB2312" w:hAnsi="仿宋" w:hint="eastAsia"/>
          <w:sz w:val="28"/>
          <w:szCs w:val="28"/>
        </w:rPr>
        <w:t>教育科研经历</w:t>
      </w:r>
      <w:r>
        <w:rPr>
          <w:rStyle w:val="a3"/>
          <w:rFonts w:ascii="仿宋_GB2312" w:eastAsia="仿宋_GB2312" w:hAnsi="仿宋" w:hint="eastAsia"/>
          <w:sz w:val="28"/>
          <w:szCs w:val="28"/>
        </w:rPr>
        <w:t>）</w:t>
      </w:r>
      <w:r w:rsidRPr="00C62059">
        <w:rPr>
          <w:rStyle w:val="a3"/>
          <w:rFonts w:ascii="仿宋_GB2312" w:eastAsia="仿宋_GB2312" w:hAnsi="仿宋" w:hint="eastAsia"/>
          <w:sz w:val="28"/>
          <w:szCs w:val="28"/>
        </w:rPr>
        <w:t>为</w:t>
      </w:r>
      <w:r>
        <w:rPr>
          <w:rStyle w:val="a3"/>
          <w:rFonts w:ascii="仿宋_GB2312" w:eastAsia="仿宋_GB2312" w:hAnsi="仿宋" w:hint="eastAsia"/>
          <w:sz w:val="28"/>
          <w:szCs w:val="28"/>
        </w:rPr>
        <w:t>带教</w:t>
      </w:r>
      <w:r>
        <w:rPr>
          <w:rStyle w:val="a3"/>
          <w:rFonts w:ascii="仿宋_GB2312" w:eastAsia="仿宋_GB2312" w:hAnsi="仿宋"/>
          <w:sz w:val="28"/>
          <w:szCs w:val="28"/>
        </w:rPr>
        <w:t>工作</w:t>
      </w:r>
      <w:r w:rsidRPr="00C62059">
        <w:rPr>
          <w:rStyle w:val="a3"/>
          <w:rFonts w:ascii="仿宋_GB2312" w:eastAsia="仿宋_GB2312" w:hAnsi="仿宋" w:hint="eastAsia"/>
          <w:sz w:val="28"/>
          <w:szCs w:val="28"/>
        </w:rPr>
        <w:t>提供了帮助的案例</w:t>
      </w:r>
    </w:p>
    <w:p w:rsidR="000A437A" w:rsidRPr="00184606" w:rsidRDefault="000A437A" w:rsidP="000A437A">
      <w:pPr>
        <w:widowControl/>
        <w:shd w:val="clear" w:color="auto" w:fill="FFFFFF"/>
        <w:ind w:firstLine="555"/>
        <w:jc w:val="left"/>
        <w:rPr>
          <w:rStyle w:val="a3"/>
          <w:rFonts w:ascii="仿宋_GB2312" w:eastAsia="仿宋_GB2312" w:hAnsi="仿宋"/>
          <w:b/>
          <w:sz w:val="28"/>
          <w:szCs w:val="28"/>
        </w:rPr>
      </w:pPr>
      <w:r w:rsidRPr="00184606">
        <w:rPr>
          <w:rStyle w:val="a3"/>
          <w:rFonts w:ascii="仿宋_GB2312" w:eastAsia="仿宋_GB2312" w:hAnsi="仿宋" w:hint="eastAsia"/>
          <w:b/>
          <w:sz w:val="28"/>
          <w:szCs w:val="28"/>
        </w:rPr>
        <w:t>（四）制度</w:t>
      </w:r>
      <w:r>
        <w:rPr>
          <w:rStyle w:val="a3"/>
          <w:rFonts w:ascii="仿宋_GB2312" w:eastAsia="仿宋_GB2312" w:hAnsi="仿宋" w:hint="eastAsia"/>
          <w:b/>
          <w:sz w:val="28"/>
          <w:szCs w:val="28"/>
        </w:rPr>
        <w:t>建设</w:t>
      </w:r>
      <w:r w:rsidRPr="00184606">
        <w:rPr>
          <w:rStyle w:val="a3"/>
          <w:rFonts w:ascii="仿宋_GB2312" w:eastAsia="仿宋_GB2312" w:hAnsi="仿宋"/>
          <w:b/>
          <w:sz w:val="28"/>
          <w:szCs w:val="28"/>
        </w:rPr>
        <w:t>案例</w:t>
      </w:r>
    </w:p>
    <w:p w:rsidR="000A437A" w:rsidRPr="00184606" w:rsidRDefault="000A437A" w:rsidP="000A437A">
      <w:pPr>
        <w:widowControl/>
        <w:shd w:val="clear" w:color="auto" w:fill="FFFFFF"/>
        <w:ind w:firstLine="555"/>
        <w:jc w:val="left"/>
        <w:rPr>
          <w:rStyle w:val="a3"/>
          <w:rFonts w:ascii="仿宋_GB2312" w:eastAsia="仿宋_GB2312" w:hAnsi="仿宋"/>
          <w:sz w:val="28"/>
          <w:szCs w:val="28"/>
        </w:rPr>
      </w:pPr>
      <w:r w:rsidRPr="00184606">
        <w:rPr>
          <w:rStyle w:val="a3"/>
          <w:rFonts w:ascii="仿宋_GB2312" w:eastAsia="仿宋_GB2312" w:hAnsi="仿宋" w:hint="eastAsia"/>
          <w:sz w:val="28"/>
          <w:szCs w:val="28"/>
        </w:rPr>
        <w:t>1.</w:t>
      </w:r>
      <w:r>
        <w:rPr>
          <w:rStyle w:val="a3"/>
          <w:rFonts w:ascii="仿宋_GB2312" w:eastAsia="仿宋_GB2312" w:hAnsi="仿宋" w:hint="eastAsia"/>
          <w:sz w:val="28"/>
          <w:szCs w:val="28"/>
        </w:rPr>
        <w:t>学校</w:t>
      </w:r>
      <w:r>
        <w:rPr>
          <w:rStyle w:val="a3"/>
          <w:rFonts w:ascii="仿宋_GB2312" w:eastAsia="仿宋_GB2312" w:hAnsi="仿宋"/>
          <w:sz w:val="28"/>
          <w:szCs w:val="28"/>
        </w:rPr>
        <w:t>如何依托</w:t>
      </w:r>
      <w:r w:rsidRPr="00184606">
        <w:rPr>
          <w:rStyle w:val="a3"/>
          <w:rFonts w:ascii="仿宋_GB2312" w:eastAsia="仿宋_GB2312" w:hAnsi="仿宋" w:hint="eastAsia"/>
          <w:sz w:val="28"/>
          <w:szCs w:val="28"/>
        </w:rPr>
        <w:t>区域</w:t>
      </w:r>
      <w:r>
        <w:rPr>
          <w:rStyle w:val="a3"/>
          <w:rFonts w:ascii="仿宋_GB2312" w:eastAsia="仿宋_GB2312" w:hAnsi="仿宋" w:hint="eastAsia"/>
          <w:sz w:val="28"/>
          <w:szCs w:val="28"/>
        </w:rPr>
        <w:t>相关</w:t>
      </w:r>
      <w:r w:rsidRPr="00184606">
        <w:rPr>
          <w:rStyle w:val="a3"/>
          <w:rFonts w:ascii="仿宋_GB2312" w:eastAsia="仿宋_GB2312" w:hAnsi="仿宋" w:hint="eastAsia"/>
          <w:sz w:val="28"/>
          <w:szCs w:val="28"/>
        </w:rPr>
        <w:t>制度促进带教导师专业成长的案例</w:t>
      </w:r>
    </w:p>
    <w:p w:rsidR="004E229A" w:rsidRPr="000A437A" w:rsidRDefault="000A437A" w:rsidP="000E1CAA">
      <w:pPr>
        <w:widowControl/>
        <w:shd w:val="clear" w:color="auto" w:fill="FFFFFF"/>
        <w:ind w:firstLine="555"/>
        <w:jc w:val="left"/>
      </w:pPr>
      <w:r w:rsidRPr="00184606">
        <w:rPr>
          <w:rStyle w:val="a3"/>
          <w:rFonts w:ascii="仿宋_GB2312" w:eastAsia="仿宋_GB2312" w:hAnsi="仿宋" w:hint="eastAsia"/>
          <w:sz w:val="28"/>
          <w:szCs w:val="28"/>
        </w:rPr>
        <w:t>2.学校</w:t>
      </w:r>
      <w:r>
        <w:rPr>
          <w:rStyle w:val="a3"/>
          <w:rFonts w:ascii="仿宋_GB2312" w:eastAsia="仿宋_GB2312" w:hAnsi="仿宋" w:hint="eastAsia"/>
          <w:sz w:val="28"/>
          <w:szCs w:val="28"/>
        </w:rPr>
        <w:t>如何制定</w:t>
      </w:r>
      <w:r>
        <w:rPr>
          <w:rStyle w:val="a3"/>
          <w:rFonts w:ascii="仿宋_GB2312" w:eastAsia="仿宋_GB2312" w:hAnsi="仿宋"/>
          <w:sz w:val="28"/>
          <w:szCs w:val="28"/>
        </w:rPr>
        <w:t>相关</w:t>
      </w:r>
      <w:r w:rsidRPr="00184606">
        <w:rPr>
          <w:rStyle w:val="a3"/>
          <w:rFonts w:ascii="仿宋_GB2312" w:eastAsia="仿宋_GB2312" w:hAnsi="仿宋" w:hint="eastAsia"/>
          <w:sz w:val="28"/>
          <w:szCs w:val="28"/>
        </w:rPr>
        <w:t>制度促进带教导师专业成长的案例</w:t>
      </w:r>
      <w:bookmarkStart w:id="0" w:name="_GoBack"/>
      <w:bookmarkEnd w:id="0"/>
    </w:p>
    <w:sectPr w:rsidR="004E229A" w:rsidRPr="000A4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6C7" w:rsidRDefault="005716C7" w:rsidP="00B0427A">
      <w:r>
        <w:separator/>
      </w:r>
    </w:p>
  </w:endnote>
  <w:endnote w:type="continuationSeparator" w:id="0">
    <w:p w:rsidR="005716C7" w:rsidRDefault="005716C7" w:rsidP="00B0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6C7" w:rsidRDefault="005716C7" w:rsidP="00B0427A">
      <w:r>
        <w:separator/>
      </w:r>
    </w:p>
  </w:footnote>
  <w:footnote w:type="continuationSeparator" w:id="0">
    <w:p w:rsidR="005716C7" w:rsidRDefault="005716C7" w:rsidP="00B04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7A"/>
    <w:rsid w:val="000A437A"/>
    <w:rsid w:val="000E1CAA"/>
    <w:rsid w:val="004E229A"/>
    <w:rsid w:val="005716C7"/>
    <w:rsid w:val="00784C40"/>
    <w:rsid w:val="00B0427A"/>
    <w:rsid w:val="00B0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70E03A-7EE0-432C-979A-B916434A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3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0A437A"/>
    <w:rPr>
      <w:rFonts w:cs="Times New Roman"/>
      <w:color w:val="000000"/>
      <w:u w:val="none"/>
    </w:rPr>
  </w:style>
  <w:style w:type="paragraph" w:styleId="a4">
    <w:name w:val="header"/>
    <w:basedOn w:val="a"/>
    <w:link w:val="Char"/>
    <w:uiPriority w:val="99"/>
    <w:unhideWhenUsed/>
    <w:rsid w:val="00B04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427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4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427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2019-06-04T07:48:00Z</dcterms:created>
  <dcterms:modified xsi:type="dcterms:W3CDTF">2019-06-05T02:40:00Z</dcterms:modified>
</cp:coreProperties>
</file>