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B0" w:rsidRDefault="000A2EB0" w:rsidP="000A2EB0">
      <w:pPr>
        <w:pStyle w:val="2"/>
        <w:jc w:val="center"/>
      </w:pPr>
      <w:r>
        <w:rPr>
          <w:rFonts w:hint="eastAsia"/>
        </w:rPr>
        <w:t>上海</w:t>
      </w:r>
      <w:r>
        <w:t>市实验学校</w:t>
      </w:r>
      <w:r>
        <w:rPr>
          <w:rFonts w:hint="eastAsia"/>
        </w:rPr>
        <w:t>201</w:t>
      </w:r>
      <w:r w:rsidR="004F6328">
        <w:rPr>
          <w:rFonts w:hint="eastAsia"/>
        </w:rPr>
        <w:t>7</w:t>
      </w:r>
      <w:r>
        <w:rPr>
          <w:rFonts w:hint="eastAsia"/>
        </w:rPr>
        <w:t>学年学科</w:t>
      </w:r>
      <w:r>
        <w:t>发展年</w:t>
      </w:r>
      <w:r>
        <w:rPr>
          <w:rFonts w:hint="eastAsia"/>
        </w:rPr>
        <w:t>成果</w:t>
      </w:r>
      <w:r>
        <w:t>评价</w:t>
      </w:r>
      <w:r>
        <w:rPr>
          <w:rFonts w:hint="eastAsia"/>
        </w:rPr>
        <w:t>方案</w:t>
      </w:r>
    </w:p>
    <w:p w:rsidR="000A2EB0" w:rsidRDefault="000A2EB0" w:rsidP="000A2EB0">
      <w:pPr>
        <w:ind w:firstLineChars="200" w:firstLine="420"/>
      </w:pPr>
      <w:r>
        <w:rPr>
          <w:rFonts w:hint="eastAsia"/>
        </w:rPr>
        <w:t>上海市</w:t>
      </w:r>
      <w:r>
        <w:t>实验</w:t>
      </w:r>
      <w:r>
        <w:rPr>
          <w:rFonts w:hint="eastAsia"/>
        </w:rPr>
        <w:t>学校的</w:t>
      </w:r>
      <w:r>
        <w:t>学科发展年</w:t>
      </w:r>
      <w:r>
        <w:rPr>
          <w:rFonts w:hint="eastAsia"/>
        </w:rPr>
        <w:t>活动</w:t>
      </w:r>
      <w:r>
        <w:t>一直是</w:t>
      </w:r>
      <w:r>
        <w:rPr>
          <w:rFonts w:hint="eastAsia"/>
        </w:rPr>
        <w:t>学校</w:t>
      </w:r>
      <w:r>
        <w:t>教师</w:t>
      </w:r>
      <w:r>
        <w:rPr>
          <w:rFonts w:hint="eastAsia"/>
        </w:rPr>
        <w:t>专业</w:t>
      </w:r>
      <w:r>
        <w:t>发展的一个重要举措。</w:t>
      </w:r>
      <w:r>
        <w:rPr>
          <w:rFonts w:hint="eastAsia"/>
        </w:rPr>
        <w:t>每年</w:t>
      </w:r>
      <w:r>
        <w:t>各教研组都</w:t>
      </w:r>
      <w:r>
        <w:rPr>
          <w:rFonts w:hint="eastAsia"/>
        </w:rPr>
        <w:t>会自主</w:t>
      </w:r>
      <w:r>
        <w:t>选择不同的</w:t>
      </w:r>
      <w:r>
        <w:rPr>
          <w:rFonts w:hint="eastAsia"/>
        </w:rPr>
        <w:t>研究</w:t>
      </w:r>
      <w:r>
        <w:t>主题，通过一年的时间进行研究</w:t>
      </w:r>
      <w:r>
        <w:rPr>
          <w:rFonts w:hint="eastAsia"/>
        </w:rPr>
        <w:t>，在</w:t>
      </w:r>
      <w:r>
        <w:t>学年结束时形成了丰硕成果。</w:t>
      </w:r>
    </w:p>
    <w:p w:rsidR="000A2EB0" w:rsidRPr="000A2EB0" w:rsidRDefault="000A2EB0" w:rsidP="000A2EB0">
      <w:pPr>
        <w:ind w:firstLineChars="200" w:firstLine="420"/>
      </w:pPr>
      <w:r>
        <w:rPr>
          <w:rFonts w:hint="eastAsia"/>
        </w:rPr>
        <w:t>每学年</w:t>
      </w:r>
      <w:r>
        <w:t>开学伊始，</w:t>
      </w:r>
      <w:r>
        <w:rPr>
          <w:rFonts w:hint="eastAsia"/>
        </w:rPr>
        <w:t>校长室</w:t>
      </w:r>
      <w:r>
        <w:t>将组织校内专家</w:t>
      </w:r>
      <w:r>
        <w:rPr>
          <w:rFonts w:hint="eastAsia"/>
        </w:rPr>
        <w:t>及</w:t>
      </w:r>
      <w:r>
        <w:t>教师代表对各教研组</w:t>
      </w:r>
      <w:r>
        <w:rPr>
          <w:rFonts w:hint="eastAsia"/>
        </w:rPr>
        <w:t>上一学年</w:t>
      </w:r>
      <w:r>
        <w:t>的</w:t>
      </w:r>
      <w:r>
        <w:rPr>
          <w:rFonts w:hint="eastAsia"/>
        </w:rPr>
        <w:t>研究</w:t>
      </w:r>
      <w:r>
        <w:t>成果进行</w:t>
      </w:r>
      <w:r>
        <w:rPr>
          <w:rFonts w:hint="eastAsia"/>
        </w:rPr>
        <w:t>评比，对</w:t>
      </w:r>
      <w:r>
        <w:t>规范的研究成果进行表彰奖励，以</w:t>
      </w:r>
      <w:r>
        <w:rPr>
          <w:rFonts w:hint="eastAsia"/>
        </w:rPr>
        <w:t>促进</w:t>
      </w:r>
      <w:r>
        <w:t>教师的实践研究，提升教师</w:t>
      </w:r>
      <w:r>
        <w:rPr>
          <w:rFonts w:hint="eastAsia"/>
        </w:rPr>
        <w:t>专业</w:t>
      </w:r>
      <w:r>
        <w:t>实践能力</w:t>
      </w:r>
      <w:r>
        <w:rPr>
          <w:rFonts w:hint="eastAsia"/>
        </w:rPr>
        <w:t>，提高</w:t>
      </w:r>
      <w:r>
        <w:t>教学质量。</w:t>
      </w:r>
    </w:p>
    <w:p w:rsidR="000A2EB0" w:rsidRDefault="000A2EB0" w:rsidP="000A2EB0">
      <w:pPr>
        <w:ind w:firstLine="420"/>
      </w:pPr>
      <w:r>
        <w:rPr>
          <w:rFonts w:hint="eastAsia"/>
        </w:rPr>
        <w:t>本次</w:t>
      </w:r>
      <w:r>
        <w:t>学科发展年</w:t>
      </w:r>
      <w:r>
        <w:rPr>
          <w:rFonts w:hint="eastAsia"/>
        </w:rPr>
        <w:t>成果</w:t>
      </w:r>
      <w:r w:rsidR="00275418">
        <w:rPr>
          <w:rFonts w:hint="eastAsia"/>
        </w:rPr>
        <w:t>评选</w:t>
      </w:r>
      <w:r w:rsidR="00275418">
        <w:t>将</w:t>
      </w:r>
      <w:r w:rsidR="00275418">
        <w:rPr>
          <w:rFonts w:hint="eastAsia"/>
        </w:rPr>
        <w:t>于</w:t>
      </w:r>
      <w:r>
        <w:t>8</w:t>
      </w:r>
      <w:r>
        <w:t>月</w:t>
      </w:r>
      <w:r w:rsidR="00027AB8">
        <w:rPr>
          <w:rFonts w:hint="eastAsia"/>
        </w:rPr>
        <w:t>下旬新学期开学初，</w:t>
      </w:r>
      <w:r w:rsidR="00275418">
        <w:rPr>
          <w:rFonts w:hint="eastAsia"/>
        </w:rPr>
        <w:t>在</w:t>
      </w:r>
      <w:r w:rsidR="00275418">
        <w:t>中学部</w:t>
      </w:r>
      <w:r w:rsidR="00275418">
        <w:t>310</w:t>
      </w:r>
      <w:r w:rsidR="00275418">
        <w:t>大会议室</w:t>
      </w:r>
      <w:r>
        <w:t>进行，主要事项如下：</w:t>
      </w:r>
    </w:p>
    <w:p w:rsidR="000A2EB0" w:rsidRPr="00AE481F" w:rsidRDefault="00AE481F" w:rsidP="00AE481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一、</w:t>
      </w:r>
      <w:r w:rsidR="000A2EB0" w:rsidRPr="00AE481F">
        <w:rPr>
          <w:rFonts w:ascii="黑体" w:eastAsia="黑体" w:hAnsi="黑体" w:hint="eastAsia"/>
          <w:b/>
        </w:rPr>
        <w:t>评价</w:t>
      </w:r>
      <w:r w:rsidR="000A2EB0" w:rsidRPr="00AE481F">
        <w:rPr>
          <w:rFonts w:ascii="黑体" w:eastAsia="黑体" w:hAnsi="黑体"/>
          <w:b/>
        </w:rPr>
        <w:t>依据</w:t>
      </w:r>
    </w:p>
    <w:p w:rsidR="000A2EB0" w:rsidRDefault="00F62246" w:rsidP="000A2EB0">
      <w:pPr>
        <w:pStyle w:val="a3"/>
        <w:ind w:left="420" w:firstLineChars="0" w:firstLine="0"/>
      </w:pPr>
      <w:r>
        <w:rPr>
          <w:rFonts w:hint="eastAsia"/>
        </w:rPr>
        <w:t>对</w:t>
      </w:r>
      <w:r>
        <w:t>学科发展年成果</w:t>
      </w:r>
      <w:r>
        <w:rPr>
          <w:rFonts w:hint="eastAsia"/>
        </w:rPr>
        <w:t>就学科发展年</w:t>
      </w:r>
      <w:r>
        <w:t>方案设计、</w:t>
      </w:r>
      <w:r>
        <w:rPr>
          <w:rFonts w:hint="eastAsia"/>
        </w:rPr>
        <w:t>目标</w:t>
      </w:r>
      <w:r>
        <w:t>达成度、</w:t>
      </w:r>
      <w:r>
        <w:rPr>
          <w:rFonts w:hint="eastAsia"/>
        </w:rPr>
        <w:t>团队</w:t>
      </w:r>
      <w:r>
        <w:t>合作</w:t>
      </w:r>
      <w:r>
        <w:rPr>
          <w:rFonts w:hint="eastAsia"/>
        </w:rPr>
        <w:t>、</w:t>
      </w:r>
      <w:r>
        <w:t>成果</w:t>
      </w:r>
      <w:r>
        <w:rPr>
          <w:rFonts w:hint="eastAsia"/>
        </w:rPr>
        <w:t>创新</w:t>
      </w:r>
      <w:r>
        <w:t>引领</w:t>
      </w:r>
      <w:r>
        <w:rPr>
          <w:rFonts w:hint="eastAsia"/>
        </w:rPr>
        <w:t>及</w:t>
      </w:r>
      <w:r>
        <w:t>研究持续时间</w:t>
      </w:r>
      <w:r w:rsidR="00275418">
        <w:rPr>
          <w:rFonts w:hint="eastAsia"/>
        </w:rPr>
        <w:t>、</w:t>
      </w:r>
      <w:r w:rsidR="00275418">
        <w:t>文本科学规范</w:t>
      </w:r>
      <w:r w:rsidR="00CA63AB">
        <w:t>等</w:t>
      </w:r>
      <w:r w:rsidR="00CA63AB">
        <w:rPr>
          <w:rFonts w:hint="eastAsia"/>
        </w:rPr>
        <w:t>六</w:t>
      </w:r>
      <w:r>
        <w:t>个维度进行打分。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76"/>
        <w:gridCol w:w="1575"/>
        <w:gridCol w:w="1575"/>
        <w:gridCol w:w="1575"/>
        <w:gridCol w:w="1575"/>
      </w:tblGrid>
      <w:tr w:rsidR="00F62246" w:rsidTr="00275418">
        <w:tc>
          <w:tcPr>
            <w:tcW w:w="1576" w:type="dxa"/>
          </w:tcPr>
          <w:p w:rsidR="00F62246" w:rsidRDefault="00275418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评价</w:t>
            </w:r>
            <w:r w:rsidR="00F62246">
              <w:t>维度</w:t>
            </w:r>
          </w:p>
        </w:tc>
        <w:tc>
          <w:tcPr>
            <w:tcW w:w="1575" w:type="dxa"/>
          </w:tcPr>
          <w:p w:rsidR="00F62246" w:rsidRDefault="00275418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差</w:t>
            </w:r>
          </w:p>
        </w:tc>
        <w:tc>
          <w:tcPr>
            <w:tcW w:w="1575" w:type="dxa"/>
          </w:tcPr>
          <w:p w:rsidR="00F62246" w:rsidRDefault="00275418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中</w:t>
            </w:r>
          </w:p>
        </w:tc>
        <w:tc>
          <w:tcPr>
            <w:tcW w:w="1575" w:type="dxa"/>
          </w:tcPr>
          <w:p w:rsidR="00F62246" w:rsidRDefault="00275418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好</w:t>
            </w:r>
          </w:p>
        </w:tc>
        <w:tc>
          <w:tcPr>
            <w:tcW w:w="1575" w:type="dxa"/>
          </w:tcPr>
          <w:p w:rsidR="00F62246" w:rsidRDefault="00275418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总分</w:t>
            </w:r>
          </w:p>
        </w:tc>
      </w:tr>
      <w:tr w:rsidR="0049599A" w:rsidTr="0049599A">
        <w:trPr>
          <w:trHeight w:val="2715"/>
        </w:trPr>
        <w:tc>
          <w:tcPr>
            <w:tcW w:w="1576" w:type="dxa"/>
            <w:vMerge w:val="restart"/>
          </w:tcPr>
          <w:p w:rsidR="0049599A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方案</w:t>
            </w:r>
            <w:r>
              <w:t>设计</w:t>
            </w:r>
          </w:p>
        </w:tc>
        <w:tc>
          <w:tcPr>
            <w:tcW w:w="1575" w:type="dxa"/>
          </w:tcPr>
          <w:p w:rsidR="0049599A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没有</w:t>
            </w:r>
            <w:r>
              <w:t>设计</w:t>
            </w:r>
            <w:r>
              <w:rPr>
                <w:rFonts w:hint="eastAsia"/>
              </w:rPr>
              <w:t>或</w:t>
            </w:r>
            <w:r>
              <w:t>不能从教研组的高度设计研究问题</w:t>
            </w:r>
          </w:p>
        </w:tc>
        <w:tc>
          <w:tcPr>
            <w:tcW w:w="1575" w:type="dxa"/>
          </w:tcPr>
          <w:p w:rsidR="0049599A" w:rsidRPr="00275418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能</w:t>
            </w:r>
            <w:r>
              <w:t>站在</w:t>
            </w:r>
            <w:r>
              <w:rPr>
                <w:rFonts w:hint="eastAsia"/>
              </w:rPr>
              <w:t>教研组</w:t>
            </w:r>
            <w:r>
              <w:t>的高度设计</w:t>
            </w:r>
            <w:r>
              <w:rPr>
                <w:rFonts w:hint="eastAsia"/>
              </w:rPr>
              <w:t>研究</w:t>
            </w:r>
            <w:r>
              <w:t>问题，</w:t>
            </w:r>
            <w:r>
              <w:rPr>
                <w:rFonts w:hint="eastAsia"/>
              </w:rPr>
              <w:t>考虑学生</w:t>
            </w:r>
            <w:r>
              <w:t>的不同发展水平</w:t>
            </w:r>
          </w:p>
        </w:tc>
        <w:tc>
          <w:tcPr>
            <w:tcW w:w="1575" w:type="dxa"/>
          </w:tcPr>
          <w:p w:rsidR="0049599A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站</w:t>
            </w:r>
            <w:r>
              <w:t>在教研组的高度设计研究问题，且研究问题</w:t>
            </w:r>
            <w:r>
              <w:rPr>
                <w:rFonts w:hint="eastAsia"/>
              </w:rPr>
              <w:t>考虑</w:t>
            </w:r>
            <w:r>
              <w:t>到学生的不同发展水平</w:t>
            </w:r>
            <w:r>
              <w:rPr>
                <w:rFonts w:hint="eastAsia"/>
              </w:rPr>
              <w:t>，</w:t>
            </w:r>
            <w:r>
              <w:t>并体现出教研组</w:t>
            </w:r>
            <w:r>
              <w:rPr>
                <w:rFonts w:hint="eastAsia"/>
              </w:rPr>
              <w:t>教师</w:t>
            </w:r>
            <w:r>
              <w:t>的研究特长</w:t>
            </w:r>
          </w:p>
          <w:p w:rsidR="0049599A" w:rsidRPr="00275418" w:rsidRDefault="0049599A" w:rsidP="000A2EB0">
            <w:pPr>
              <w:pStyle w:val="a3"/>
              <w:ind w:firstLineChars="0" w:firstLine="0"/>
            </w:pPr>
          </w:p>
        </w:tc>
        <w:tc>
          <w:tcPr>
            <w:tcW w:w="1575" w:type="dxa"/>
            <w:vMerge w:val="restart"/>
          </w:tcPr>
          <w:p w:rsidR="0049599A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 w:rsidR="00365F4D">
              <w:rPr>
                <w:rFonts w:hint="eastAsia"/>
              </w:rPr>
              <w:t>分</w:t>
            </w:r>
          </w:p>
        </w:tc>
      </w:tr>
      <w:tr w:rsidR="0049599A" w:rsidTr="0049599A">
        <w:trPr>
          <w:trHeight w:val="355"/>
        </w:trPr>
        <w:tc>
          <w:tcPr>
            <w:tcW w:w="1576" w:type="dxa"/>
            <w:vMerge/>
          </w:tcPr>
          <w:p w:rsidR="0049599A" w:rsidRDefault="0049599A" w:rsidP="000A2EB0">
            <w:pPr>
              <w:pStyle w:val="a3"/>
              <w:ind w:firstLineChars="0" w:firstLine="0"/>
            </w:pP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t>-11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分</w:t>
            </w:r>
            <w:r>
              <w:t>-15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分</w:t>
            </w:r>
            <w:r>
              <w:t>-20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0A2EB0">
            <w:pPr>
              <w:pStyle w:val="a3"/>
              <w:ind w:firstLineChars="0" w:firstLine="0"/>
            </w:pPr>
          </w:p>
        </w:tc>
      </w:tr>
      <w:tr w:rsidR="0049599A" w:rsidTr="0049599A">
        <w:trPr>
          <w:trHeight w:val="1695"/>
        </w:trPr>
        <w:tc>
          <w:tcPr>
            <w:tcW w:w="1576" w:type="dxa"/>
            <w:vMerge w:val="restart"/>
          </w:tcPr>
          <w:p w:rsidR="0049599A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目标</w:t>
            </w:r>
            <w:r>
              <w:t>达成度</w:t>
            </w:r>
          </w:p>
        </w:tc>
        <w:tc>
          <w:tcPr>
            <w:tcW w:w="1575" w:type="dxa"/>
          </w:tcPr>
          <w:p w:rsidR="0049599A" w:rsidRDefault="0049599A" w:rsidP="003854D4">
            <w:pPr>
              <w:pStyle w:val="a3"/>
              <w:ind w:firstLineChars="0" w:firstLine="0"/>
            </w:pPr>
            <w:r>
              <w:rPr>
                <w:rFonts w:hint="eastAsia"/>
              </w:rPr>
              <w:t>没有</w:t>
            </w:r>
            <w:r>
              <w:t>达成学年研究目标，或目标只停留在未开展水平</w:t>
            </w:r>
            <w:r>
              <w:rPr>
                <w:rFonts w:hint="eastAsia"/>
              </w:rPr>
              <w:t>。</w:t>
            </w:r>
          </w:p>
        </w:tc>
        <w:tc>
          <w:tcPr>
            <w:tcW w:w="1575" w:type="dxa"/>
          </w:tcPr>
          <w:p w:rsidR="0049599A" w:rsidRPr="00275418" w:rsidRDefault="0049599A" w:rsidP="000A2EB0">
            <w:pPr>
              <w:pStyle w:val="a3"/>
              <w:ind w:firstLineChars="0" w:firstLine="0"/>
            </w:pPr>
            <w:r>
              <w:rPr>
                <w:rFonts w:hint="eastAsia"/>
              </w:rPr>
              <w:t>基本达成</w:t>
            </w:r>
            <w:r>
              <w:t>年度研究目标</w:t>
            </w:r>
          </w:p>
        </w:tc>
        <w:tc>
          <w:tcPr>
            <w:tcW w:w="1575" w:type="dxa"/>
          </w:tcPr>
          <w:p w:rsidR="0049599A" w:rsidRDefault="0049599A" w:rsidP="003854D4">
            <w:pPr>
              <w:pStyle w:val="a3"/>
              <w:ind w:firstLineChars="0" w:firstLine="0"/>
            </w:pPr>
            <w:r>
              <w:rPr>
                <w:rFonts w:hint="eastAsia"/>
              </w:rPr>
              <w:t>达成年度</w:t>
            </w:r>
            <w:r>
              <w:t>研究目标</w:t>
            </w:r>
          </w:p>
        </w:tc>
        <w:tc>
          <w:tcPr>
            <w:tcW w:w="1575" w:type="dxa"/>
            <w:vMerge w:val="restart"/>
          </w:tcPr>
          <w:p w:rsidR="0049599A" w:rsidRDefault="0049599A" w:rsidP="000A2EB0">
            <w:pPr>
              <w:pStyle w:val="a3"/>
              <w:ind w:firstLineChars="0" w:firstLine="0"/>
            </w:pPr>
            <w:r>
              <w:t>20</w:t>
            </w:r>
            <w:r w:rsidR="00365F4D">
              <w:rPr>
                <w:rFonts w:hint="eastAsia"/>
              </w:rPr>
              <w:t>分</w:t>
            </w:r>
          </w:p>
        </w:tc>
      </w:tr>
      <w:tr w:rsidR="0049599A" w:rsidTr="00275418">
        <w:trPr>
          <w:trHeight w:val="480"/>
        </w:trPr>
        <w:tc>
          <w:tcPr>
            <w:tcW w:w="1576" w:type="dxa"/>
            <w:vMerge/>
          </w:tcPr>
          <w:p w:rsidR="0049599A" w:rsidRDefault="0049599A" w:rsidP="0049599A">
            <w:pPr>
              <w:pStyle w:val="a3"/>
              <w:ind w:firstLineChars="0" w:firstLine="0"/>
            </w:pP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t>-11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分</w:t>
            </w:r>
            <w:r>
              <w:t>-15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分</w:t>
            </w:r>
            <w:r>
              <w:t>-20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49599A">
            <w:pPr>
              <w:pStyle w:val="a3"/>
              <w:ind w:firstLineChars="0" w:firstLine="0"/>
            </w:pPr>
          </w:p>
        </w:tc>
      </w:tr>
      <w:tr w:rsidR="0049599A" w:rsidTr="0049599A">
        <w:trPr>
          <w:trHeight w:val="855"/>
        </w:trPr>
        <w:tc>
          <w:tcPr>
            <w:tcW w:w="1576" w:type="dxa"/>
            <w:vMerge w:val="restart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团队</w:t>
            </w:r>
            <w:r>
              <w:t>合作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教研组</w:t>
            </w:r>
            <w:r w:rsidR="003E28BA">
              <w:rPr>
                <w:rFonts w:hint="eastAsia"/>
              </w:rPr>
              <w:t>个别教师参与研究</w:t>
            </w:r>
          </w:p>
        </w:tc>
        <w:tc>
          <w:tcPr>
            <w:tcW w:w="1575" w:type="dxa"/>
          </w:tcPr>
          <w:p w:rsidR="0049599A" w:rsidRDefault="0049599A" w:rsidP="00DF75C5">
            <w:pPr>
              <w:pStyle w:val="a3"/>
              <w:ind w:firstLineChars="0" w:firstLine="0"/>
            </w:pPr>
            <w:r>
              <w:rPr>
                <w:rFonts w:hint="eastAsia"/>
              </w:rPr>
              <w:t>教研</w:t>
            </w:r>
            <w:r w:rsidR="003E28BA">
              <w:t>组教师</w:t>
            </w:r>
            <w:r w:rsidR="003E28BA">
              <w:rPr>
                <w:rFonts w:hint="eastAsia"/>
              </w:rPr>
              <w:t>大部分</w:t>
            </w:r>
            <w:r>
              <w:t>参与</w:t>
            </w:r>
            <w:r>
              <w:rPr>
                <w:rFonts w:hint="eastAsia"/>
              </w:rPr>
              <w:t>研究</w:t>
            </w:r>
          </w:p>
        </w:tc>
        <w:tc>
          <w:tcPr>
            <w:tcW w:w="1575" w:type="dxa"/>
          </w:tcPr>
          <w:p w:rsidR="0049599A" w:rsidRPr="003854D4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教研组</w:t>
            </w:r>
            <w:r>
              <w:t>所有教师参与研究</w:t>
            </w:r>
          </w:p>
        </w:tc>
        <w:tc>
          <w:tcPr>
            <w:tcW w:w="1575" w:type="dxa"/>
            <w:vMerge w:val="restart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>
              <w:t>5</w:t>
            </w:r>
            <w:r w:rsidR="007B7441">
              <w:rPr>
                <w:rFonts w:hint="eastAsia"/>
              </w:rPr>
              <w:t>分</w:t>
            </w:r>
          </w:p>
        </w:tc>
      </w:tr>
      <w:tr w:rsidR="0049599A" w:rsidTr="00275418">
        <w:trPr>
          <w:trHeight w:val="705"/>
        </w:trPr>
        <w:tc>
          <w:tcPr>
            <w:tcW w:w="1576" w:type="dxa"/>
            <w:vMerge/>
          </w:tcPr>
          <w:p w:rsidR="0049599A" w:rsidRDefault="0049599A" w:rsidP="0049599A">
            <w:pPr>
              <w:pStyle w:val="a3"/>
              <w:ind w:firstLineChars="0" w:firstLine="0"/>
            </w:pP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t>-8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分</w:t>
            </w:r>
            <w:r>
              <w:t>-12</w:t>
            </w:r>
            <w:r>
              <w:t>分）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（</w:t>
            </w:r>
            <w:r>
              <w:t>13</w:t>
            </w:r>
            <w:r>
              <w:t>分</w:t>
            </w:r>
            <w:r>
              <w:t>-15</w:t>
            </w:r>
            <w: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49599A">
            <w:pPr>
              <w:pStyle w:val="a3"/>
              <w:ind w:firstLineChars="0" w:firstLine="0"/>
            </w:pPr>
          </w:p>
        </w:tc>
      </w:tr>
      <w:tr w:rsidR="0049599A" w:rsidTr="0049599A">
        <w:trPr>
          <w:trHeight w:val="1635"/>
        </w:trPr>
        <w:tc>
          <w:tcPr>
            <w:tcW w:w="1576" w:type="dxa"/>
            <w:vMerge w:val="restart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成果</w:t>
            </w:r>
            <w:r>
              <w:t>创新引领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重复</w:t>
            </w:r>
            <w:r>
              <w:t>研究或成果停留在</w:t>
            </w:r>
            <w:r>
              <w:rPr>
                <w:rFonts w:hint="eastAsia"/>
              </w:rPr>
              <w:t>文字</w:t>
            </w:r>
            <w:r>
              <w:t>堆砌、习题编纂</w:t>
            </w:r>
            <w:r>
              <w:rPr>
                <w:rFonts w:hint="eastAsia"/>
              </w:rPr>
              <w:t>水平</w:t>
            </w:r>
          </w:p>
        </w:tc>
        <w:tc>
          <w:tcPr>
            <w:tcW w:w="1575" w:type="dxa"/>
          </w:tcPr>
          <w:p w:rsidR="0049599A" w:rsidRPr="003854D4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研究成果</w:t>
            </w:r>
            <w:r>
              <w:t>在</w:t>
            </w:r>
            <w:r>
              <w:rPr>
                <w:rFonts w:hint="eastAsia"/>
              </w:rPr>
              <w:t>常规</w:t>
            </w:r>
            <w:r>
              <w:t>工作梳理的基础上，有</w:t>
            </w:r>
            <w:r>
              <w:rPr>
                <w:rFonts w:hint="eastAsia"/>
              </w:rPr>
              <w:t>总结提升</w:t>
            </w:r>
          </w:p>
        </w:tc>
        <w:tc>
          <w:tcPr>
            <w:tcW w:w="1575" w:type="dxa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研究</w:t>
            </w:r>
            <w:r>
              <w:t>成果在总结提升的基础上，提出新的理论或实践路径、策略等</w:t>
            </w:r>
          </w:p>
          <w:p w:rsidR="0049599A" w:rsidRPr="003854D4" w:rsidRDefault="0049599A" w:rsidP="0049599A">
            <w:pPr>
              <w:pStyle w:val="a3"/>
              <w:ind w:firstLineChars="0" w:firstLine="0"/>
            </w:pPr>
          </w:p>
        </w:tc>
        <w:tc>
          <w:tcPr>
            <w:tcW w:w="1575" w:type="dxa"/>
            <w:vMerge w:val="restart"/>
          </w:tcPr>
          <w:p w:rsidR="0049599A" w:rsidRDefault="0049599A" w:rsidP="0049599A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  <w:r>
              <w:t>0</w:t>
            </w:r>
            <w:r w:rsidR="007B7441">
              <w:rPr>
                <w:rFonts w:hint="eastAsia"/>
              </w:rPr>
              <w:t>分</w:t>
            </w:r>
          </w:p>
        </w:tc>
      </w:tr>
      <w:tr w:rsidR="0049599A" w:rsidTr="00275418">
        <w:trPr>
          <w:trHeight w:val="240"/>
        </w:trPr>
        <w:tc>
          <w:tcPr>
            <w:tcW w:w="1576" w:type="dxa"/>
            <w:vMerge/>
          </w:tcPr>
          <w:p w:rsidR="0049599A" w:rsidRDefault="0049599A" w:rsidP="007B7441"/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t>-11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49599A">
            <w:r>
              <w:rPr>
                <w:rFonts w:hint="eastAsia"/>
              </w:rPr>
              <w:t>（</w:t>
            </w:r>
            <w:r>
              <w:t>12</w:t>
            </w:r>
            <w:r>
              <w:rPr>
                <w:rFonts w:hint="eastAsia"/>
              </w:rPr>
              <w:t>分</w:t>
            </w:r>
            <w:r>
              <w:t>-15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16</w:t>
            </w:r>
            <w:r>
              <w:rPr>
                <w:rFonts w:hint="eastAsia"/>
              </w:rPr>
              <w:t>分</w:t>
            </w:r>
            <w:r>
              <w:t>-20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7B7441"/>
        </w:tc>
      </w:tr>
      <w:tr w:rsidR="0049599A" w:rsidTr="0049599A">
        <w:trPr>
          <w:trHeight w:val="825"/>
        </w:trPr>
        <w:tc>
          <w:tcPr>
            <w:tcW w:w="1576" w:type="dxa"/>
            <w:vMerge w:val="restart"/>
          </w:tcPr>
          <w:p w:rsidR="0049599A" w:rsidRDefault="0049599A" w:rsidP="007B7441">
            <w:r>
              <w:rPr>
                <w:rFonts w:hint="eastAsia"/>
              </w:rPr>
              <w:t>研究</w:t>
            </w:r>
            <w:r>
              <w:t>持续时间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研究</w:t>
            </w:r>
            <w:r>
              <w:t>持续短（</w:t>
            </w:r>
            <w:r>
              <w:t>1-3</w:t>
            </w:r>
            <w:r>
              <w:t>个月</w:t>
            </w:r>
            <w:r>
              <w:rPr>
                <w:rFonts w:hint="eastAsia"/>
              </w:rPr>
              <w:t>）</w:t>
            </w:r>
          </w:p>
          <w:p w:rsidR="0049599A" w:rsidRDefault="0049599A" w:rsidP="007B7441"/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研究</w:t>
            </w:r>
            <w:r>
              <w:t>持续一学期</w:t>
            </w:r>
            <w:r>
              <w:rPr>
                <w:rFonts w:hint="eastAsia"/>
              </w:rPr>
              <w:t>(4-6</w:t>
            </w:r>
            <w:r>
              <w:rPr>
                <w:rFonts w:hint="eastAsia"/>
              </w:rPr>
              <w:t>个</w:t>
            </w:r>
            <w: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研究</w:t>
            </w:r>
            <w:r>
              <w:t>持续</w:t>
            </w:r>
            <w:proofErr w:type="gramStart"/>
            <w:r>
              <w:t>一</w:t>
            </w:r>
            <w:proofErr w:type="gramEnd"/>
            <w:r>
              <w:rPr>
                <w:rFonts w:hint="eastAsia"/>
              </w:rPr>
              <w:t>学年（</w:t>
            </w:r>
            <w:r>
              <w:t>7-12</w:t>
            </w:r>
            <w:r>
              <w:t>个月）</w:t>
            </w:r>
          </w:p>
        </w:tc>
        <w:tc>
          <w:tcPr>
            <w:tcW w:w="1575" w:type="dxa"/>
            <w:vMerge w:val="restart"/>
          </w:tcPr>
          <w:p w:rsidR="0049599A" w:rsidRDefault="0049599A" w:rsidP="007B7441">
            <w:r>
              <w:rPr>
                <w:rFonts w:hint="eastAsia"/>
              </w:rPr>
              <w:t>1</w:t>
            </w:r>
            <w:r>
              <w:t>5</w:t>
            </w:r>
            <w:r w:rsidR="007B7441">
              <w:rPr>
                <w:rFonts w:hint="eastAsia"/>
              </w:rPr>
              <w:t>分</w:t>
            </w:r>
          </w:p>
        </w:tc>
      </w:tr>
      <w:tr w:rsidR="0049599A" w:rsidTr="00275418">
        <w:trPr>
          <w:trHeight w:val="420"/>
        </w:trPr>
        <w:tc>
          <w:tcPr>
            <w:tcW w:w="1576" w:type="dxa"/>
            <w:vMerge/>
          </w:tcPr>
          <w:p w:rsidR="0049599A" w:rsidRDefault="0049599A" w:rsidP="007B7441"/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t>-8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分</w:t>
            </w:r>
            <w:r>
              <w:t>-12</w:t>
            </w:r>
            <w:r>
              <w:t>分）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13</w:t>
            </w:r>
            <w:r>
              <w:t>分</w:t>
            </w:r>
            <w:r>
              <w:t>-15</w:t>
            </w:r>
            <w: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7B7441"/>
        </w:tc>
      </w:tr>
      <w:tr w:rsidR="0049599A" w:rsidTr="0049599A">
        <w:trPr>
          <w:trHeight w:val="2025"/>
        </w:trPr>
        <w:tc>
          <w:tcPr>
            <w:tcW w:w="1576" w:type="dxa"/>
            <w:vMerge w:val="restart"/>
          </w:tcPr>
          <w:p w:rsidR="0049599A" w:rsidRDefault="0049599A" w:rsidP="007B7441">
            <w:r>
              <w:rPr>
                <w:rFonts w:hint="eastAsia"/>
              </w:rPr>
              <w:t>文本科学</w:t>
            </w:r>
            <w:r>
              <w:t>规范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教研组</w:t>
            </w:r>
            <w:r>
              <w:t>成员文本堆砌</w:t>
            </w:r>
            <w:r>
              <w:rPr>
                <w:rFonts w:hint="eastAsia"/>
              </w:rPr>
              <w:t>；</w:t>
            </w:r>
          </w:p>
          <w:p w:rsidR="0049599A" w:rsidRDefault="0049599A" w:rsidP="007B7441"/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在</w:t>
            </w:r>
            <w:r>
              <w:t>教研组成员成果的基础上做了统整</w:t>
            </w:r>
            <w:r>
              <w:rPr>
                <w:rFonts w:hint="eastAsia"/>
              </w:rPr>
              <w:t>、</w:t>
            </w:r>
            <w:r>
              <w:t>提升</w:t>
            </w:r>
            <w:r>
              <w:rPr>
                <w:rFonts w:hint="eastAsia"/>
              </w:rPr>
              <w:t>，引用</w:t>
            </w:r>
            <w:r>
              <w:t>、格式等基本符合</w:t>
            </w:r>
            <w:r>
              <w:rPr>
                <w:rFonts w:hint="eastAsia"/>
              </w:rPr>
              <w:t>研究</w:t>
            </w:r>
            <w:r>
              <w:t>报告</w:t>
            </w:r>
            <w:r>
              <w:rPr>
                <w:rFonts w:hint="eastAsia"/>
              </w:rPr>
              <w:t>规范</w:t>
            </w:r>
          </w:p>
        </w:tc>
        <w:tc>
          <w:tcPr>
            <w:tcW w:w="1575" w:type="dxa"/>
          </w:tcPr>
          <w:p w:rsidR="0049599A" w:rsidRPr="0049599A" w:rsidRDefault="0049599A" w:rsidP="007B7441">
            <w:r>
              <w:rPr>
                <w:rFonts w:hint="eastAsia"/>
              </w:rPr>
              <w:t>符合</w:t>
            </w:r>
            <w:r>
              <w:t>研究</w:t>
            </w:r>
            <w:r>
              <w:rPr>
                <w:rFonts w:hint="eastAsia"/>
              </w:rPr>
              <w:t>报告</w:t>
            </w:r>
            <w:r>
              <w:t>规范、</w:t>
            </w:r>
            <w:r>
              <w:rPr>
                <w:rFonts w:hint="eastAsia"/>
              </w:rPr>
              <w:t>可</w:t>
            </w:r>
            <w:r>
              <w:t>达发表水平</w:t>
            </w:r>
          </w:p>
        </w:tc>
        <w:tc>
          <w:tcPr>
            <w:tcW w:w="1575" w:type="dxa"/>
            <w:vMerge w:val="restart"/>
          </w:tcPr>
          <w:p w:rsidR="0049599A" w:rsidRDefault="0049599A" w:rsidP="007B7441">
            <w:r>
              <w:rPr>
                <w:rFonts w:hint="eastAsia"/>
              </w:rPr>
              <w:t>1</w:t>
            </w:r>
            <w:r>
              <w:t>0</w:t>
            </w:r>
            <w:r w:rsidR="007B7441">
              <w:rPr>
                <w:rFonts w:hint="eastAsia"/>
              </w:rPr>
              <w:t>分</w:t>
            </w:r>
          </w:p>
        </w:tc>
      </w:tr>
      <w:tr w:rsidR="0049599A" w:rsidTr="00275418">
        <w:trPr>
          <w:trHeight w:val="465"/>
        </w:trPr>
        <w:tc>
          <w:tcPr>
            <w:tcW w:w="1576" w:type="dxa"/>
            <w:vMerge/>
          </w:tcPr>
          <w:p w:rsidR="0049599A" w:rsidRDefault="0049599A" w:rsidP="007B7441"/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1</w:t>
            </w:r>
            <w:r>
              <w:t>分</w:t>
            </w:r>
            <w:r>
              <w:t>-5</w:t>
            </w:r>
            <w:r>
              <w:t>分）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  <w:r>
              <w:t>-8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575" w:type="dxa"/>
          </w:tcPr>
          <w:p w:rsidR="0049599A" w:rsidRDefault="0049599A" w:rsidP="007B7441"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分</w:t>
            </w:r>
            <w:r>
              <w:t>-10</w:t>
            </w:r>
            <w:r>
              <w:t>分）</w:t>
            </w:r>
          </w:p>
        </w:tc>
        <w:tc>
          <w:tcPr>
            <w:tcW w:w="1575" w:type="dxa"/>
            <w:vMerge/>
          </w:tcPr>
          <w:p w:rsidR="0049599A" w:rsidRDefault="0049599A" w:rsidP="007B7441"/>
        </w:tc>
      </w:tr>
    </w:tbl>
    <w:p w:rsidR="00F62246" w:rsidRPr="000A2EB0" w:rsidRDefault="00F62246" w:rsidP="007B7441"/>
    <w:p w:rsidR="00365F4D" w:rsidRPr="00AE481F" w:rsidRDefault="007B7441" w:rsidP="007B7441">
      <w:pPr>
        <w:rPr>
          <w:rFonts w:ascii="黑体" w:eastAsia="黑体" w:hAnsi="黑体"/>
          <w:b/>
        </w:rPr>
      </w:pPr>
      <w:r w:rsidRPr="00AE481F">
        <w:rPr>
          <w:rFonts w:ascii="黑体" w:eastAsia="黑体" w:hAnsi="黑体" w:hint="eastAsia"/>
          <w:b/>
        </w:rPr>
        <w:t>二</w:t>
      </w:r>
      <w:r w:rsidRPr="00AE481F">
        <w:rPr>
          <w:rFonts w:ascii="黑体" w:eastAsia="黑体" w:hAnsi="黑体"/>
          <w:b/>
        </w:rPr>
        <w:t>、</w:t>
      </w:r>
      <w:r w:rsidR="00365F4D" w:rsidRPr="00AE481F">
        <w:rPr>
          <w:rFonts w:ascii="黑体" w:eastAsia="黑体" w:hAnsi="黑体" w:hint="eastAsia"/>
          <w:b/>
        </w:rPr>
        <w:t>评委组成</w:t>
      </w:r>
    </w:p>
    <w:p w:rsidR="00365F4D" w:rsidRDefault="00264810" w:rsidP="007B744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65F4D">
        <w:rPr>
          <w:rFonts w:hint="eastAsia"/>
        </w:rPr>
        <w:t>参加</w:t>
      </w:r>
      <w:r w:rsidR="00365F4D">
        <w:t>打分</w:t>
      </w:r>
      <w:r w:rsidR="00365F4D">
        <w:rPr>
          <w:rFonts w:hint="eastAsia"/>
        </w:rPr>
        <w:t>的</w:t>
      </w:r>
      <w:r>
        <w:t>校级领导和</w:t>
      </w:r>
      <w:r>
        <w:rPr>
          <w:rFonts w:hint="eastAsia"/>
        </w:rPr>
        <w:t>各部分管教学的主任</w:t>
      </w:r>
      <w:r w:rsidR="00365F4D">
        <w:t>有：</w:t>
      </w:r>
      <w:r w:rsidR="00365F4D">
        <w:rPr>
          <w:rFonts w:hint="eastAsia"/>
        </w:rPr>
        <w:t>徐红</w:t>
      </w:r>
      <w:r w:rsidR="00365F4D">
        <w:t>、</w:t>
      </w:r>
      <w:r w:rsidR="00365F4D" w:rsidRPr="007B7441">
        <w:t>马季荣</w:t>
      </w:r>
      <w:r w:rsidR="00365F4D" w:rsidRPr="007B7441">
        <w:rPr>
          <w:rFonts w:hint="eastAsia"/>
        </w:rPr>
        <w:t>、</w:t>
      </w:r>
      <w:r w:rsidR="00365F4D">
        <w:t>瞿祖芳、</w:t>
      </w:r>
      <w:r w:rsidR="00365F4D">
        <w:rPr>
          <w:rFonts w:hint="eastAsia"/>
        </w:rPr>
        <w:t>陈兴冶、陈慧、</w:t>
      </w:r>
      <w:r w:rsidR="00365F4D" w:rsidRPr="007B7441">
        <w:rPr>
          <w:rFonts w:hint="eastAsia"/>
        </w:rPr>
        <w:t>范莉、</w:t>
      </w:r>
      <w:r w:rsidR="00365F4D">
        <w:t>张琦、张瑶、</w:t>
      </w:r>
      <w:r w:rsidR="00552515">
        <w:rPr>
          <w:rFonts w:hint="eastAsia"/>
        </w:rPr>
        <w:t>袁</w:t>
      </w:r>
      <w:r w:rsidR="00552515">
        <w:t>万萍</w:t>
      </w:r>
      <w:proofErr w:type="gramStart"/>
      <w:r w:rsidR="00552515">
        <w:t>或</w:t>
      </w:r>
      <w:r w:rsidR="00365F4D">
        <w:t>肖忠</w:t>
      </w:r>
      <w:proofErr w:type="gramEnd"/>
      <w:r w:rsidR="00365F4D">
        <w:t>民、</w:t>
      </w:r>
      <w:r w:rsidR="00365F4D">
        <w:rPr>
          <w:rFonts w:hint="eastAsia"/>
        </w:rPr>
        <w:t>俞军、</w:t>
      </w:r>
      <w:proofErr w:type="gramStart"/>
      <w:r w:rsidR="00365F4D">
        <w:rPr>
          <w:rFonts w:hint="eastAsia"/>
        </w:rPr>
        <w:t>陆如萍</w:t>
      </w:r>
      <w:proofErr w:type="gramEnd"/>
    </w:p>
    <w:p w:rsidR="00365F4D" w:rsidRPr="007B7441" w:rsidRDefault="00365F4D" w:rsidP="007B7441">
      <w:r>
        <w:rPr>
          <w:rFonts w:hint="eastAsia"/>
        </w:rPr>
        <w:t>请</w:t>
      </w:r>
      <w:r w:rsidR="00606C7D">
        <w:t>小学部</w:t>
      </w:r>
      <w:r w:rsidR="00606C7D">
        <w:rPr>
          <w:rFonts w:hint="eastAsia"/>
        </w:rPr>
        <w:t>、</w:t>
      </w:r>
      <w:r>
        <w:t>国际部</w:t>
      </w:r>
      <w:r w:rsidR="00606C7D">
        <w:rPr>
          <w:rFonts w:hint="eastAsia"/>
        </w:rPr>
        <w:t>、初中部选</w:t>
      </w:r>
      <w:r>
        <w:t>派一名</w:t>
      </w:r>
      <w:r w:rsidRPr="007B7441">
        <w:t>教研组长</w:t>
      </w:r>
      <w:r w:rsidR="003E5BEB">
        <w:rPr>
          <w:rFonts w:hint="eastAsia"/>
        </w:rPr>
        <w:t>代表，一名教师代表</w:t>
      </w:r>
      <w:r w:rsidRPr="007B7441">
        <w:rPr>
          <w:rFonts w:hint="eastAsia"/>
        </w:rPr>
        <w:t>，</w:t>
      </w:r>
      <w:r w:rsidRPr="007B7441">
        <w:t>高中部派两名</w:t>
      </w:r>
      <w:r w:rsidRPr="007B7441">
        <w:rPr>
          <w:rFonts w:hint="eastAsia"/>
        </w:rPr>
        <w:t>教研组长</w:t>
      </w:r>
      <w:r w:rsidR="003E5BEB">
        <w:rPr>
          <w:rFonts w:hint="eastAsia"/>
        </w:rPr>
        <w:t>，两名教师代表参加。</w:t>
      </w:r>
    </w:p>
    <w:p w:rsidR="007B7441" w:rsidRPr="00117091" w:rsidRDefault="007B7441" w:rsidP="007B7441"/>
    <w:p w:rsidR="00365F4D" w:rsidRPr="00AE481F" w:rsidRDefault="007B7441" w:rsidP="007B7441">
      <w:pPr>
        <w:rPr>
          <w:rFonts w:ascii="黑体" w:eastAsia="黑体" w:hAnsi="黑体"/>
          <w:b/>
        </w:rPr>
      </w:pPr>
      <w:r w:rsidRPr="00AE481F">
        <w:rPr>
          <w:rFonts w:ascii="黑体" w:eastAsia="黑体" w:hAnsi="黑体" w:hint="eastAsia"/>
          <w:b/>
        </w:rPr>
        <w:t>三</w:t>
      </w:r>
      <w:r w:rsidRPr="00AE481F">
        <w:rPr>
          <w:rFonts w:ascii="黑体" w:eastAsia="黑体" w:hAnsi="黑体"/>
          <w:b/>
        </w:rPr>
        <w:t>、</w:t>
      </w:r>
      <w:r w:rsidRPr="00AE481F">
        <w:rPr>
          <w:rFonts w:ascii="黑体" w:eastAsia="黑体" w:hAnsi="黑体" w:hint="eastAsia"/>
          <w:b/>
        </w:rPr>
        <w:t>评选</w:t>
      </w:r>
      <w:r w:rsidRPr="00AE481F">
        <w:rPr>
          <w:rFonts w:ascii="黑体" w:eastAsia="黑体" w:hAnsi="黑体"/>
          <w:b/>
        </w:rPr>
        <w:t>内容</w:t>
      </w:r>
      <w:r w:rsidR="004416BE" w:rsidRPr="00AE481F">
        <w:rPr>
          <w:rFonts w:ascii="黑体" w:eastAsia="黑体" w:hAnsi="黑体" w:hint="eastAsia"/>
          <w:b/>
        </w:rPr>
        <w:t>及要求</w:t>
      </w:r>
    </w:p>
    <w:p w:rsidR="007B7441" w:rsidRPr="007B7441" w:rsidRDefault="007B7441" w:rsidP="007B7441">
      <w:r w:rsidRPr="007B7441">
        <w:rPr>
          <w:rFonts w:hint="eastAsia"/>
        </w:rPr>
        <w:t>各</w:t>
      </w:r>
      <w:r w:rsidRPr="007B7441">
        <w:t>教研组学科发展年成果材料</w:t>
      </w:r>
    </w:p>
    <w:p w:rsidR="004416BE" w:rsidRDefault="004416BE" w:rsidP="00027AB8">
      <w:r>
        <w:rPr>
          <w:rFonts w:hint="eastAsia"/>
        </w:rPr>
        <w:t>文本统一格式：</w:t>
      </w:r>
      <w:r w:rsidR="00027AB8">
        <w:rPr>
          <w:rFonts w:hint="eastAsia"/>
        </w:rPr>
        <w:t>（文本，非</w:t>
      </w:r>
      <w:r w:rsidR="00027AB8">
        <w:rPr>
          <w:rFonts w:hint="eastAsia"/>
        </w:rPr>
        <w:t>PPT</w:t>
      </w:r>
      <w:r w:rsidR="00027AB8">
        <w:rPr>
          <w:rFonts w:hint="eastAsia"/>
        </w:rPr>
        <w:t>打印）</w:t>
      </w:r>
      <w:r w:rsidR="00027AB8">
        <w:t xml:space="preserve"> </w:t>
      </w:r>
    </w:p>
    <w:p w:rsidR="00027AB8" w:rsidRPr="00027AB8" w:rsidRDefault="00027AB8" w:rsidP="00027AB8">
      <w:r w:rsidRPr="00027AB8">
        <w:rPr>
          <w:rFonts w:hint="eastAsia"/>
        </w:rPr>
        <w:t>1.</w:t>
      </w:r>
      <w:r w:rsidR="00327D75">
        <w:rPr>
          <w:rFonts w:hint="eastAsia"/>
        </w:rPr>
        <w:t>统一封面（封面由宋姑来老师设计，各教研组主题汇总后，量</w:t>
      </w:r>
      <w:proofErr w:type="gramStart"/>
      <w:r w:rsidR="00327D75">
        <w:rPr>
          <w:rFonts w:hint="eastAsia"/>
        </w:rPr>
        <w:t>身制作</w:t>
      </w:r>
      <w:proofErr w:type="gramEnd"/>
      <w:r w:rsidR="00327D75">
        <w:rPr>
          <w:rFonts w:hint="eastAsia"/>
        </w:rPr>
        <w:t>好封面，统一发给各</w:t>
      </w:r>
      <w:r w:rsidRPr="00027AB8">
        <w:rPr>
          <w:rFonts w:hint="eastAsia"/>
        </w:rPr>
        <w:t>教研组长）</w:t>
      </w:r>
    </w:p>
    <w:p w:rsidR="00027AB8" w:rsidRPr="00027AB8" w:rsidRDefault="00027AB8" w:rsidP="00027AB8">
      <w:r w:rsidRPr="00027AB8">
        <w:rPr>
          <w:rFonts w:hint="eastAsia"/>
        </w:rPr>
        <w:t>2.</w:t>
      </w:r>
      <w:r w:rsidRPr="00027AB8">
        <w:rPr>
          <w:rFonts w:hint="eastAsia"/>
        </w:rPr>
        <w:t>总序（各部负责教学的部主任写序）</w:t>
      </w:r>
      <w:bookmarkStart w:id="0" w:name="_GoBack"/>
      <w:bookmarkEnd w:id="0"/>
    </w:p>
    <w:p w:rsidR="00027AB8" w:rsidRPr="00027AB8" w:rsidRDefault="00027AB8" w:rsidP="00027AB8">
      <w:r w:rsidRPr="00027AB8">
        <w:rPr>
          <w:rFonts w:hint="eastAsia"/>
        </w:rPr>
        <w:t>3.</w:t>
      </w:r>
      <w:r w:rsidRPr="00027AB8">
        <w:rPr>
          <w:rFonts w:hint="eastAsia"/>
        </w:rPr>
        <w:t>序</w:t>
      </w:r>
      <w:r w:rsidRPr="00027AB8">
        <w:rPr>
          <w:rFonts w:hint="eastAsia"/>
        </w:rPr>
        <w:t xml:space="preserve"> </w:t>
      </w:r>
      <w:r w:rsidRPr="00027AB8">
        <w:rPr>
          <w:rFonts w:hint="eastAsia"/>
        </w:rPr>
        <w:t>（教研组长写序，突出本教研组的特色）</w:t>
      </w:r>
    </w:p>
    <w:p w:rsidR="00027AB8" w:rsidRPr="00027AB8" w:rsidRDefault="00027AB8" w:rsidP="00027AB8">
      <w:r w:rsidRPr="00027AB8">
        <w:rPr>
          <w:rFonts w:hint="eastAsia"/>
        </w:rPr>
        <w:t>4.</w:t>
      </w:r>
      <w:r w:rsidRPr="00027AB8">
        <w:rPr>
          <w:rFonts w:hint="eastAsia"/>
        </w:rPr>
        <w:t>目录（将后续内容进行编辑生成目录）</w:t>
      </w:r>
    </w:p>
    <w:p w:rsidR="00027AB8" w:rsidRPr="00027AB8" w:rsidRDefault="00027AB8" w:rsidP="00027AB8">
      <w:r w:rsidRPr="00027AB8">
        <w:rPr>
          <w:rFonts w:hint="eastAsia"/>
        </w:rPr>
        <w:t>5.</w:t>
      </w:r>
      <w:r w:rsidRPr="00027AB8">
        <w:rPr>
          <w:rFonts w:hint="eastAsia"/>
        </w:rPr>
        <w:t>教研组学科发展年研究方案</w:t>
      </w:r>
      <w:r w:rsidRPr="00027AB8">
        <w:rPr>
          <w:rFonts w:hint="eastAsia"/>
        </w:rPr>
        <w:t xml:space="preserve"> </w:t>
      </w:r>
      <w:r>
        <w:rPr>
          <w:rFonts w:hint="eastAsia"/>
        </w:rPr>
        <w:t>（</w:t>
      </w:r>
      <w:proofErr w:type="gramStart"/>
      <w:r>
        <w:rPr>
          <w:rFonts w:hint="eastAsia"/>
        </w:rPr>
        <w:t>含研究</w:t>
      </w:r>
      <w:proofErr w:type="gramEnd"/>
      <w:r>
        <w:rPr>
          <w:rFonts w:hint="eastAsia"/>
        </w:rPr>
        <w:t>目标、内容、方法、组员分工、进度</w:t>
      </w:r>
      <w:r w:rsidRPr="00027AB8">
        <w:rPr>
          <w:rFonts w:hint="eastAsia"/>
        </w:rPr>
        <w:t>、预期结果）</w:t>
      </w:r>
    </w:p>
    <w:p w:rsidR="00027AB8" w:rsidRPr="00027AB8" w:rsidRDefault="00027AB8" w:rsidP="00027AB8">
      <w:r w:rsidRPr="00027AB8">
        <w:rPr>
          <w:rFonts w:hint="eastAsia"/>
        </w:rPr>
        <w:t>6.</w:t>
      </w:r>
      <w:r w:rsidRPr="00027AB8">
        <w:rPr>
          <w:rFonts w:hint="eastAsia"/>
        </w:rPr>
        <w:t>学科发展年研究成果（研究报告一篇，</w:t>
      </w:r>
      <w:proofErr w:type="gramStart"/>
      <w:r w:rsidRPr="00027AB8">
        <w:rPr>
          <w:rFonts w:hint="eastAsia"/>
        </w:rPr>
        <w:t>含研究</w:t>
      </w:r>
      <w:proofErr w:type="gramEnd"/>
      <w:r w:rsidRPr="00027AB8">
        <w:rPr>
          <w:rFonts w:hint="eastAsia"/>
        </w:rPr>
        <w:t>目标、方法、过程、结果、反思；附件可包含</w:t>
      </w:r>
      <w:r w:rsidR="005D60E1">
        <w:rPr>
          <w:rFonts w:hint="eastAsia"/>
        </w:rPr>
        <w:t>组员学情分析、教学设计与反思、课例、</w:t>
      </w:r>
      <w:r w:rsidRPr="00027AB8">
        <w:rPr>
          <w:rFonts w:hint="eastAsia"/>
        </w:rPr>
        <w:t>论文</w:t>
      </w:r>
      <w:r w:rsidR="005D60E1">
        <w:rPr>
          <w:rFonts w:hint="eastAsia"/>
        </w:rPr>
        <w:t>、</w:t>
      </w:r>
      <w:r w:rsidRPr="00027AB8">
        <w:rPr>
          <w:rFonts w:hint="eastAsia"/>
        </w:rPr>
        <w:t>学生成果等）</w:t>
      </w:r>
    </w:p>
    <w:p w:rsidR="00ED0590" w:rsidRPr="00027AB8" w:rsidRDefault="00ED0590" w:rsidP="00ED0590">
      <w:pPr>
        <w:rPr>
          <w:b/>
        </w:rPr>
      </w:pPr>
    </w:p>
    <w:p w:rsidR="007B7441" w:rsidRPr="008B5BCF" w:rsidRDefault="00264810" w:rsidP="007B7441">
      <w:pPr>
        <w:rPr>
          <w:rFonts w:ascii="黑体" w:eastAsia="黑体" w:hAnsi="黑体"/>
          <w:b/>
        </w:rPr>
      </w:pPr>
      <w:r w:rsidRPr="008B5BCF">
        <w:rPr>
          <w:rFonts w:ascii="黑体" w:eastAsia="黑体" w:hAnsi="黑体" w:hint="eastAsia"/>
          <w:b/>
        </w:rPr>
        <w:t>四、评审时间及地点</w:t>
      </w:r>
    </w:p>
    <w:p w:rsidR="00264810" w:rsidRDefault="00264810" w:rsidP="007B7441">
      <w:r>
        <w:rPr>
          <w:rFonts w:hint="eastAsia"/>
        </w:rPr>
        <w:t xml:space="preserve">     201</w:t>
      </w:r>
      <w:r w:rsidR="00027AB8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027AB8">
        <w:rPr>
          <w:rFonts w:hint="eastAsia"/>
        </w:rPr>
        <w:t>下旬</w:t>
      </w:r>
      <w:r w:rsidR="00027AB8">
        <w:rPr>
          <w:rFonts w:hint="eastAsia"/>
        </w:rPr>
        <w:t xml:space="preserve">   </w:t>
      </w:r>
      <w:r w:rsidR="00027AB8">
        <w:rPr>
          <w:rFonts w:hint="eastAsia"/>
        </w:rPr>
        <w:t>新学期开学初</w:t>
      </w:r>
      <w:r>
        <w:rPr>
          <w:rFonts w:hint="eastAsia"/>
        </w:rPr>
        <w:t xml:space="preserve">   </w:t>
      </w:r>
      <w:r>
        <w:rPr>
          <w:rFonts w:hint="eastAsia"/>
        </w:rPr>
        <w:t>中学部</w:t>
      </w:r>
      <w:r>
        <w:rPr>
          <w:rFonts w:hint="eastAsia"/>
        </w:rPr>
        <w:t>310</w:t>
      </w:r>
      <w:r>
        <w:rPr>
          <w:rFonts w:hint="eastAsia"/>
        </w:rPr>
        <w:t>大会议室</w:t>
      </w:r>
    </w:p>
    <w:p w:rsidR="00264810" w:rsidRPr="004416BE" w:rsidRDefault="00264810" w:rsidP="007B7441"/>
    <w:p w:rsidR="007B7441" w:rsidRPr="008B5BCF" w:rsidRDefault="00264810" w:rsidP="007B7441">
      <w:pPr>
        <w:rPr>
          <w:rFonts w:ascii="黑体" w:eastAsia="黑体" w:hAnsi="黑体"/>
          <w:b/>
        </w:rPr>
      </w:pPr>
      <w:r w:rsidRPr="008B5BCF">
        <w:rPr>
          <w:rFonts w:ascii="黑体" w:eastAsia="黑体" w:hAnsi="黑体" w:hint="eastAsia"/>
          <w:b/>
        </w:rPr>
        <w:t>五</w:t>
      </w:r>
      <w:r w:rsidR="007B7441" w:rsidRPr="008B5BCF">
        <w:rPr>
          <w:rFonts w:ascii="黑体" w:eastAsia="黑体" w:hAnsi="黑体"/>
          <w:b/>
        </w:rPr>
        <w:t>、奖励</w:t>
      </w:r>
    </w:p>
    <w:p w:rsidR="007B7441" w:rsidRDefault="007B7441" w:rsidP="007B7441">
      <w:r>
        <w:t>1</w:t>
      </w:r>
      <w:r>
        <w:rPr>
          <w:rFonts w:hint="eastAsia"/>
        </w:rPr>
        <w:t>、</w:t>
      </w:r>
      <w:r>
        <w:t>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t>教师节颁奖</w:t>
      </w:r>
    </w:p>
    <w:p w:rsidR="00027AB8" w:rsidRDefault="00027AB8" w:rsidP="007B7441">
      <w:r>
        <w:rPr>
          <w:rFonts w:hint="eastAsia"/>
        </w:rPr>
        <w:t>2</w:t>
      </w:r>
      <w:r>
        <w:rPr>
          <w:rFonts w:hint="eastAsia"/>
        </w:rPr>
        <w:t>、优秀教研组奖励同学校教师专业发展奖励标准。</w:t>
      </w:r>
    </w:p>
    <w:p w:rsidR="00365F4D" w:rsidRPr="00365F4D" w:rsidRDefault="007B7441" w:rsidP="007B7441">
      <w:r w:rsidRPr="007B7441">
        <w:rPr>
          <w:rFonts w:hint="eastAsia"/>
        </w:rPr>
        <w:t xml:space="preserve">         </w:t>
      </w:r>
    </w:p>
    <w:p w:rsidR="00F10DC0" w:rsidRPr="008B5BCF" w:rsidRDefault="00264810">
      <w:pPr>
        <w:rPr>
          <w:rFonts w:ascii="黑体" w:eastAsia="黑体" w:hAnsi="黑体"/>
          <w:b/>
        </w:rPr>
      </w:pPr>
      <w:r w:rsidRPr="008B5BCF">
        <w:rPr>
          <w:rFonts w:ascii="黑体" w:eastAsia="黑体" w:hAnsi="黑体" w:hint="eastAsia"/>
          <w:b/>
        </w:rPr>
        <w:t>六</w:t>
      </w:r>
      <w:r w:rsidR="007B7441" w:rsidRPr="008B5BCF">
        <w:rPr>
          <w:rFonts w:ascii="黑体" w:eastAsia="黑体" w:hAnsi="黑体"/>
          <w:b/>
        </w:rPr>
        <w:t>、</w:t>
      </w:r>
      <w:r w:rsidR="007B7441" w:rsidRPr="008B5BCF">
        <w:rPr>
          <w:rFonts w:ascii="黑体" w:eastAsia="黑体" w:hAnsi="黑体" w:hint="eastAsia"/>
          <w:b/>
        </w:rPr>
        <w:t>成果</w:t>
      </w:r>
      <w:r w:rsidR="007B7441" w:rsidRPr="008B5BCF">
        <w:rPr>
          <w:rFonts w:ascii="黑体" w:eastAsia="黑体" w:hAnsi="黑体"/>
          <w:b/>
        </w:rPr>
        <w:t>展示办法</w:t>
      </w:r>
    </w:p>
    <w:p w:rsidR="007B7441" w:rsidRDefault="007B7441" w:rsidP="007B7441">
      <w:r>
        <w:rPr>
          <w:rFonts w:hint="eastAsia"/>
        </w:rPr>
        <w:t>1</w:t>
      </w:r>
      <w:r>
        <w:t>、</w:t>
      </w:r>
      <w:r>
        <w:rPr>
          <w:rFonts w:hint="eastAsia"/>
        </w:rPr>
        <w:t>获奖文本</w:t>
      </w:r>
      <w:r>
        <w:t>将在</w:t>
      </w:r>
      <w:r>
        <w:rPr>
          <w:rFonts w:hint="eastAsia"/>
        </w:rPr>
        <w:t>中学部行政楼</w:t>
      </w:r>
      <w:r>
        <w:t>小会议室展示一周</w:t>
      </w:r>
    </w:p>
    <w:p w:rsidR="007B7441" w:rsidRDefault="007B7441" w:rsidP="007B7441">
      <w:r>
        <w:t>2</w:t>
      </w:r>
      <w:r>
        <w:t>、中学部展示完毕将移</w:t>
      </w:r>
      <w:r>
        <w:rPr>
          <w:rFonts w:hint="eastAsia"/>
        </w:rPr>
        <w:t>至</w:t>
      </w:r>
      <w:r>
        <w:t>小学部、国际部</w:t>
      </w:r>
      <w:r>
        <w:rPr>
          <w:rFonts w:hint="eastAsia"/>
        </w:rPr>
        <w:t>各</w:t>
      </w:r>
      <w:r>
        <w:t>展示一周</w:t>
      </w:r>
    </w:p>
    <w:p w:rsidR="00027AB8" w:rsidRDefault="00027AB8" w:rsidP="007B7441">
      <w:pPr>
        <w:rPr>
          <w:color w:val="FF0000"/>
        </w:rPr>
      </w:pPr>
    </w:p>
    <w:p w:rsidR="00ED0590" w:rsidRPr="008B5BCF" w:rsidRDefault="00E34063">
      <w:pPr>
        <w:rPr>
          <w:rFonts w:ascii="黑体" w:eastAsia="黑体" w:hAnsi="黑体"/>
          <w:b/>
        </w:rPr>
      </w:pPr>
      <w:r w:rsidRPr="008B5BCF">
        <w:rPr>
          <w:rFonts w:ascii="黑体" w:eastAsia="黑体" w:hAnsi="黑体" w:hint="eastAsia"/>
          <w:b/>
        </w:rPr>
        <w:t>七、学科发展年汇报（校级交流）及各部主任点评要求</w:t>
      </w:r>
    </w:p>
    <w:p w:rsidR="00117091" w:rsidRDefault="00117091" w:rsidP="00ED059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各教研组长总结汇报时需包含：研究主题、研究目标、</w:t>
      </w:r>
      <w:r w:rsidR="00ED0590">
        <w:rPr>
          <w:rFonts w:hint="eastAsia"/>
        </w:rPr>
        <w:t>研究内容、研究过程及方法、研究结果、对结果的分析与思考</w:t>
      </w:r>
    </w:p>
    <w:p w:rsidR="00ED0590" w:rsidRDefault="00117091" w:rsidP="00ED059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教研组长阶段性汇报时，侧重于研究主题、研究目标及研究内容、研究过程（阶段）、研究方法、阶段成果、进一步研究的问题、预期成果等</w:t>
      </w:r>
    </w:p>
    <w:p w:rsidR="00ED0590" w:rsidRDefault="00ED0590" w:rsidP="00ED059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部主任点评：可以罗列出</w:t>
      </w:r>
      <w:r w:rsidR="00117091">
        <w:rPr>
          <w:rFonts w:hint="eastAsia"/>
        </w:rPr>
        <w:t>近五年</w:t>
      </w:r>
      <w:r>
        <w:rPr>
          <w:rFonts w:hint="eastAsia"/>
        </w:rPr>
        <w:t>各部门各学科研究主题的演变，但应侧重对于汇报小组研究的点评。</w:t>
      </w:r>
    </w:p>
    <w:p w:rsidR="00C2169A" w:rsidRDefault="00C2169A" w:rsidP="00C2169A">
      <w:pPr>
        <w:pStyle w:val="a3"/>
        <w:ind w:left="360" w:firstLineChars="0" w:firstLine="0"/>
      </w:pPr>
      <w:r>
        <w:rPr>
          <w:rFonts w:hint="eastAsia"/>
        </w:rPr>
        <w:t>方案解释权归校长室。</w:t>
      </w:r>
    </w:p>
    <w:p w:rsidR="00C2169A" w:rsidRPr="00C2169A" w:rsidRDefault="00C2169A" w:rsidP="00C2169A">
      <w:pPr>
        <w:pStyle w:val="a3"/>
        <w:ind w:left="360" w:firstLineChars="0" w:firstLine="0"/>
        <w:rPr>
          <w:b/>
        </w:rPr>
      </w:pPr>
      <w:r>
        <w:rPr>
          <w:rFonts w:hint="eastAsia"/>
        </w:rPr>
        <w:t xml:space="preserve">                                                      </w:t>
      </w:r>
      <w:r w:rsidRPr="00C2169A">
        <w:rPr>
          <w:rFonts w:hint="eastAsia"/>
          <w:b/>
        </w:rPr>
        <w:t xml:space="preserve"> </w:t>
      </w:r>
      <w:r w:rsidRPr="00C2169A">
        <w:rPr>
          <w:rFonts w:hint="eastAsia"/>
          <w:b/>
        </w:rPr>
        <w:t>上海市实验学校校长室</w:t>
      </w:r>
    </w:p>
    <w:sectPr w:rsidR="00C2169A" w:rsidRPr="00C2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AF" w:rsidRDefault="004A2EAF" w:rsidP="003E5BEB">
      <w:r>
        <w:separator/>
      </w:r>
    </w:p>
  </w:endnote>
  <w:endnote w:type="continuationSeparator" w:id="0">
    <w:p w:rsidR="004A2EAF" w:rsidRDefault="004A2EAF" w:rsidP="003E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AF" w:rsidRDefault="004A2EAF" w:rsidP="003E5BEB">
      <w:r>
        <w:separator/>
      </w:r>
    </w:p>
  </w:footnote>
  <w:footnote w:type="continuationSeparator" w:id="0">
    <w:p w:rsidR="004A2EAF" w:rsidRDefault="004A2EAF" w:rsidP="003E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2E9"/>
    <w:multiLevelType w:val="hybridMultilevel"/>
    <w:tmpl w:val="DD768DD4"/>
    <w:lvl w:ilvl="0" w:tplc="96FE3B68">
      <w:start w:val="1"/>
      <w:numFmt w:val="decimal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F31DD"/>
    <w:multiLevelType w:val="hybridMultilevel"/>
    <w:tmpl w:val="3E887874"/>
    <w:lvl w:ilvl="0" w:tplc="E2A6B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E8365A"/>
    <w:multiLevelType w:val="hybridMultilevel"/>
    <w:tmpl w:val="81368D00"/>
    <w:lvl w:ilvl="0" w:tplc="FE7459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0"/>
    <w:rsid w:val="00027AB8"/>
    <w:rsid w:val="00095FEC"/>
    <w:rsid w:val="000A2EB0"/>
    <w:rsid w:val="00117091"/>
    <w:rsid w:val="001C3700"/>
    <w:rsid w:val="00244AC7"/>
    <w:rsid w:val="00264810"/>
    <w:rsid w:val="00275418"/>
    <w:rsid w:val="00327D75"/>
    <w:rsid w:val="00365F4D"/>
    <w:rsid w:val="003854D4"/>
    <w:rsid w:val="003E28BA"/>
    <w:rsid w:val="003E5BEB"/>
    <w:rsid w:val="004416BE"/>
    <w:rsid w:val="004458F3"/>
    <w:rsid w:val="0045438E"/>
    <w:rsid w:val="0049599A"/>
    <w:rsid w:val="004A2EAF"/>
    <w:rsid w:val="004D5145"/>
    <w:rsid w:val="004F6328"/>
    <w:rsid w:val="00552515"/>
    <w:rsid w:val="00561B0A"/>
    <w:rsid w:val="005C6833"/>
    <w:rsid w:val="005D60E1"/>
    <w:rsid w:val="00606C7D"/>
    <w:rsid w:val="00666B71"/>
    <w:rsid w:val="006D76A8"/>
    <w:rsid w:val="00774873"/>
    <w:rsid w:val="00796B19"/>
    <w:rsid w:val="007B7441"/>
    <w:rsid w:val="0084790B"/>
    <w:rsid w:val="008B5BCF"/>
    <w:rsid w:val="00A05BA6"/>
    <w:rsid w:val="00AE481F"/>
    <w:rsid w:val="00AE694D"/>
    <w:rsid w:val="00B14E0B"/>
    <w:rsid w:val="00C15E6D"/>
    <w:rsid w:val="00C2169A"/>
    <w:rsid w:val="00C33740"/>
    <w:rsid w:val="00C91F7E"/>
    <w:rsid w:val="00CA63AB"/>
    <w:rsid w:val="00DA1668"/>
    <w:rsid w:val="00DF75C5"/>
    <w:rsid w:val="00E3344D"/>
    <w:rsid w:val="00E34063"/>
    <w:rsid w:val="00ED0590"/>
    <w:rsid w:val="00F10DC0"/>
    <w:rsid w:val="00F37268"/>
    <w:rsid w:val="00F3794D"/>
    <w:rsid w:val="00F62246"/>
    <w:rsid w:val="00FD0F79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A2E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E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A2EB0"/>
    <w:pPr>
      <w:ind w:firstLineChars="200" w:firstLine="420"/>
    </w:pPr>
  </w:style>
  <w:style w:type="table" w:styleId="a4">
    <w:name w:val="Table Grid"/>
    <w:basedOn w:val="a1"/>
    <w:uiPriority w:val="39"/>
    <w:rsid w:val="00F6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E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5B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5B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A2E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E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A2EB0"/>
    <w:pPr>
      <w:ind w:firstLineChars="200" w:firstLine="420"/>
    </w:pPr>
  </w:style>
  <w:style w:type="table" w:styleId="a4">
    <w:name w:val="Table Grid"/>
    <w:basedOn w:val="a1"/>
    <w:uiPriority w:val="39"/>
    <w:rsid w:val="00F6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E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5B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5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ses_keyanshi</cp:lastModifiedBy>
  <cp:revision>6</cp:revision>
  <dcterms:created xsi:type="dcterms:W3CDTF">2018-03-08T09:15:00Z</dcterms:created>
  <dcterms:modified xsi:type="dcterms:W3CDTF">2018-03-08T23:45:00Z</dcterms:modified>
</cp:coreProperties>
</file>